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89"/>
        <w:gridCol w:w="5898"/>
        <w:gridCol w:w="1354"/>
        <w:gridCol w:w="623"/>
        <w:gridCol w:w="1123"/>
        <w:gridCol w:w="4632"/>
      </w:tblGrid>
      <w:tr w:rsidR="00857564">
        <w:trPr>
          <w:trHeight w:val="41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rStyle w:val="Styl1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Field of diversity:</w:t>
            </w:r>
          </w:p>
        </w:tc>
        <w:tc>
          <w:tcPr>
            <w:tcW w:w="7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927240">
            <w:pPr>
              <w:pStyle w:val="Navadensplet"/>
              <w:spacing w:beforeAutospacing="0" w:afterAutospacing="0"/>
              <w:rPr>
                <w:rStyle w:val="Styl1"/>
                <w:color w:val="00008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71525"/>
                  <wp:effectExtent l="0" t="0" r="0" b="0"/>
                  <wp:docPr id="1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025525" cy="798195"/>
                  <wp:effectExtent l="0" t="0" r="0" b="0"/>
                  <wp:docPr id="2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925195" cy="925195"/>
                  <wp:effectExtent l="0" t="0" r="0" b="0"/>
                  <wp:docPr id="3" name="Obrázek1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1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442720" cy="587375"/>
                  <wp:effectExtent l="0" t="0" r="0" b="0"/>
                  <wp:docPr id="4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857564">
            <w:pPr>
              <w:pStyle w:val="Navadensplet"/>
              <w:spacing w:beforeAutospacing="0" w:afterAutospacing="0"/>
              <w:rPr>
                <w:rStyle w:val="Styl1"/>
                <w:color w:val="000080"/>
              </w:rPr>
            </w:pPr>
          </w:p>
          <w:p w:rsidR="00857564" w:rsidRDefault="00927240">
            <w:pPr>
              <w:pStyle w:val="Navadensplet"/>
              <w:spacing w:beforeAutospacing="0" w:afterAutospacing="0"/>
              <w:rPr>
                <w:rStyle w:val="Styl1"/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5E0DA3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6575" cy="536575"/>
                      <wp:effectExtent l="0" t="0" r="23495" b="23495"/>
                      <wp:wrapNone/>
                      <wp:docPr id="5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040" cy="536040"/>
                              </a:xfrm>
                              <a:prstGeom prst="flowChartConnector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857564" w:rsidRDefault="00927240">
                                  <w:pPr>
                                    <w:pStyle w:val="Obsahrmc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  <w:t>SI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25pt;height:42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" fillcolor="white [3201]" strokecolor="#f79646 [3209]" strokeweight="2pt">
                      <v:textbox>
                        <w:txbxContent>
                          <w:p w:rsidR="00857564" w:rsidRDefault="00927240">
                            <w:pPr>
                              <w:pStyle w:val="Obsahrm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63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857564" w:rsidRDefault="00927240">
            <w:pPr>
              <w:tabs>
                <w:tab w:val="left" w:pos="742"/>
              </w:tabs>
              <w:spacing w:line="240" w:lineRule="auto"/>
              <w:jc w:val="center"/>
              <w:rPr>
                <w:b/>
                <w:sz w:val="28"/>
                <w:szCs w:val="28"/>
                <w:lang w:val="en-GB" w:eastAsia="cs-CZ"/>
              </w:rPr>
            </w:pPr>
            <w:r>
              <w:rPr>
                <w:b/>
                <w:sz w:val="28"/>
                <w:szCs w:val="28"/>
                <w:lang w:val="en-GB" w:eastAsia="cs-CZ"/>
              </w:rPr>
              <w:t>Group size:</w:t>
            </w:r>
          </w:p>
          <w:p w:rsidR="00857564" w:rsidRDefault="00857564">
            <w:pPr>
              <w:tabs>
                <w:tab w:val="left" w:pos="742"/>
              </w:tabs>
              <w:spacing w:line="240" w:lineRule="auto"/>
              <w:jc w:val="center"/>
              <w:rPr>
                <w:b/>
                <w:sz w:val="28"/>
                <w:szCs w:val="28"/>
                <w:lang w:val="en-GB" w:eastAsia="cs-CZ"/>
              </w:rPr>
            </w:pPr>
          </w:p>
          <w:p w:rsidR="00857564" w:rsidRDefault="00927240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GB"/>
              </w:rPr>
            </w:pP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91160" cy="391160"/>
                  <wp:effectExtent l="0" t="0" r="0" b="0"/>
                  <wp:docPr id="7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452120" cy="452120"/>
                  <wp:effectExtent l="0" t="0" r="0" b="0"/>
                  <wp:docPr id="8" name="Obrázek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-1550" r="-1471" b="-4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84175" cy="384175"/>
                  <wp:effectExtent l="0" t="0" r="0" b="0"/>
                  <wp:docPr id="9" name="Obrázek3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3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</w:t>
            </w:r>
            <w:r>
              <w:rPr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      </w:t>
            </w:r>
          </w:p>
        </w:tc>
      </w:tr>
      <w:tr w:rsidR="00857564">
        <w:trPr>
          <w:trHeight w:val="506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rStyle w:val="Styl1"/>
                <w:color w:val="00000A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Title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57564" w:rsidRDefault="00927240">
            <w:pPr>
              <w:spacing w:line="240" w:lineRule="auto"/>
              <w:rPr>
                <w:rStyle w:val="Styl1"/>
                <w:bCs w:val="0"/>
                <w:color w:val="00000A"/>
                <w:sz w:val="32"/>
                <w:szCs w:val="32"/>
                <w:lang w:val="en-GB"/>
              </w:rPr>
            </w:pPr>
            <w:proofErr w:type="spellStart"/>
            <w:r>
              <w:rPr>
                <w:rStyle w:val="Styl1"/>
                <w:color w:val="00000A"/>
                <w:lang w:val="en-GB"/>
              </w:rPr>
              <w:t>Pripravljalnica</w:t>
            </w:r>
            <w:proofErr w:type="spellEnd"/>
            <w:r>
              <w:rPr>
                <w:rStyle w:val="Styl1"/>
                <w:color w:val="00000A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color w:val="00000A"/>
                <w:lang w:val="en-GB"/>
              </w:rPr>
              <w:t>za</w:t>
            </w:r>
            <w:proofErr w:type="spellEnd"/>
            <w:r>
              <w:rPr>
                <w:rStyle w:val="Styl1"/>
                <w:color w:val="00000A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color w:val="00000A"/>
                <w:lang w:val="en-GB"/>
              </w:rPr>
              <w:t>učence</w:t>
            </w:r>
            <w:proofErr w:type="spellEnd"/>
            <w:r>
              <w:rPr>
                <w:rStyle w:val="Styl1"/>
                <w:color w:val="00000A"/>
                <w:lang w:val="en-GB"/>
              </w:rPr>
              <w:t xml:space="preserve">  </w:t>
            </w:r>
            <w:proofErr w:type="spellStart"/>
            <w:r>
              <w:rPr>
                <w:rStyle w:val="Styl1"/>
                <w:color w:val="00000A"/>
                <w:lang w:val="en-GB"/>
              </w:rPr>
              <w:t>migrante</w:t>
            </w:r>
            <w:proofErr w:type="spellEnd"/>
          </w:p>
        </w:tc>
        <w:tc>
          <w:tcPr>
            <w:tcW w:w="4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857564">
            <w:pPr>
              <w:tabs>
                <w:tab w:val="left" w:pos="742"/>
              </w:tabs>
              <w:spacing w:line="240" w:lineRule="auto"/>
              <w:rPr>
                <w:sz w:val="28"/>
                <w:szCs w:val="28"/>
                <w:lang w:val="en-GB" w:eastAsia="cs-CZ"/>
              </w:rPr>
            </w:pPr>
          </w:p>
        </w:tc>
      </w:tr>
      <w:tr w:rsidR="00857564">
        <w:trPr>
          <w:trHeight w:val="1268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rStyle w:val="Styl1"/>
                <w:bCs w:val="0"/>
                <w:color w:val="00000A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Content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927240" w:rsidP="00927240">
            <w:pPr>
              <w:rPr>
                <w:rStyle w:val="Styl1"/>
                <w:b w:val="0"/>
                <w:bCs w:val="0"/>
                <w:color w:val="00000A"/>
                <w:sz w:val="22"/>
                <w:szCs w:val="22"/>
                <w:lang w:val="en-GB"/>
              </w:rPr>
            </w:pPr>
            <w:proofErr w:type="spellStart"/>
            <w:r w:rsidRPr="00927240">
              <w:rPr>
                <w:rStyle w:val="shorttext"/>
                <w:lang w:val="en-GB"/>
              </w:rPr>
              <w:t>Nekaj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dni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pred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začetkom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novega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šolskega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leta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se </w:t>
            </w:r>
            <w:proofErr w:type="spellStart"/>
            <w:r w:rsidRPr="00927240">
              <w:rPr>
                <w:rStyle w:val="shorttext"/>
                <w:lang w:val="en-GB"/>
              </w:rPr>
              <w:t>novim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učencem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ponudijo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dodatni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pripravljalni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tečaji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po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tem </w:t>
            </w:r>
            <w:proofErr w:type="spellStart"/>
            <w:r w:rsidRPr="00927240">
              <w:rPr>
                <w:rStyle w:val="shorttext"/>
                <w:lang w:val="en-GB"/>
              </w:rPr>
              <w:t>intenzivnejšem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tednu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pa se </w:t>
            </w:r>
            <w:proofErr w:type="spellStart"/>
            <w:r>
              <w:rPr>
                <w:rStyle w:val="shorttext"/>
                <w:lang w:val="en-GB"/>
              </w:rPr>
              <w:t>za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šolsko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leto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pripravi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enkrat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tedensko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učno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uro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. </w:t>
            </w:r>
            <w:proofErr w:type="spellStart"/>
            <w:r w:rsidRPr="00927240">
              <w:rPr>
                <w:rStyle w:val="shorttext"/>
                <w:lang w:val="en-GB"/>
              </w:rPr>
              <w:t>Poleg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učenja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jezikov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ki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se </w:t>
            </w:r>
            <w:proofErr w:type="spellStart"/>
            <w:r w:rsidRPr="00927240">
              <w:rPr>
                <w:rStyle w:val="shorttext"/>
                <w:lang w:val="en-GB"/>
              </w:rPr>
              <w:t>govori</w:t>
            </w:r>
            <w:r>
              <w:rPr>
                <w:rStyle w:val="shorttext"/>
                <w:lang w:val="en-GB"/>
              </w:rPr>
              <w:t>jo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v </w:t>
            </w:r>
            <w:proofErr w:type="spellStart"/>
            <w:r w:rsidRPr="00927240">
              <w:rPr>
                <w:rStyle w:val="shorttext"/>
                <w:lang w:val="en-GB"/>
              </w:rPr>
              <w:t>novi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državi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jim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ponuja</w:t>
            </w:r>
            <w:r>
              <w:rPr>
                <w:rStyle w:val="shorttext"/>
                <w:lang w:val="en-GB"/>
              </w:rPr>
              <w:t>m</w:t>
            </w:r>
            <w:r w:rsidRPr="00927240">
              <w:rPr>
                <w:rStyle w:val="shorttext"/>
                <w:lang w:val="en-GB"/>
              </w:rPr>
              <w:t>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različne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zanimive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in </w:t>
            </w:r>
            <w:proofErr w:type="spellStart"/>
            <w:r w:rsidRPr="00927240">
              <w:rPr>
                <w:rStyle w:val="shorttext"/>
                <w:lang w:val="en-GB"/>
              </w:rPr>
              <w:t>motivacijske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dejavnosti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kot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so </w:t>
            </w:r>
            <w:proofErr w:type="spellStart"/>
            <w:r w:rsidRPr="00927240">
              <w:rPr>
                <w:rStyle w:val="shorttext"/>
                <w:lang w:val="en-GB"/>
              </w:rPr>
              <w:t>igranje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iger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in </w:t>
            </w:r>
            <w:proofErr w:type="spellStart"/>
            <w:r w:rsidRPr="00927240">
              <w:rPr>
                <w:rStyle w:val="shorttext"/>
                <w:lang w:val="en-GB"/>
              </w:rPr>
              <w:t>petje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pesmi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...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tabs>
                <w:tab w:val="left" w:pos="742"/>
              </w:tabs>
              <w:spacing w:line="240" w:lineRule="auto"/>
              <w:jc w:val="center"/>
              <w:rPr>
                <w:b/>
                <w:szCs w:val="28"/>
                <w:lang w:val="en-GB" w:eastAsia="cs-C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545" cy="295275"/>
                  <wp:effectExtent l="0" t="0" r="0" b="0"/>
                  <wp:docPr id="10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564" w:rsidRDefault="00927240">
            <w:pPr>
              <w:tabs>
                <w:tab w:val="left" w:pos="742"/>
              </w:tabs>
              <w:spacing w:line="24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b/>
                <w:szCs w:val="28"/>
                <w:lang w:val="en-GB" w:eastAsia="cs-CZ"/>
              </w:rPr>
              <w:t>Time</w:t>
            </w:r>
            <w:r>
              <w:rPr>
                <w:b/>
                <w:sz w:val="28"/>
                <w:szCs w:val="28"/>
                <w:lang w:val="en-GB" w:eastAsia="cs-CZ"/>
              </w:rPr>
              <w:t>: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  <w:lang w:val="en-GB" w:eastAsia="cs-CZ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  <w:p w:rsidR="00857564" w:rsidRDefault="00927240">
            <w:pPr>
              <w:tabs>
                <w:tab w:val="left" w:pos="742"/>
              </w:tabs>
              <w:spacing w:line="240" w:lineRule="auto"/>
              <w:jc w:val="center"/>
              <w:rPr>
                <w:b/>
                <w:szCs w:val="24"/>
                <w:lang w:val="en-GB" w:eastAsia="cs-CZ"/>
              </w:rPr>
            </w:pPr>
            <w:r>
              <w:rPr>
                <w:szCs w:val="24"/>
                <w:lang w:val="en-GB"/>
              </w:rPr>
              <w:t>First school week and later once a week</w:t>
            </w:r>
          </w:p>
        </w:tc>
      </w:tr>
      <w:tr w:rsidR="00857564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Goals </w:t>
            </w:r>
            <w:r>
              <w:rPr>
                <w:b/>
                <w:szCs w:val="28"/>
                <w:lang w:val="en-GB"/>
              </w:rPr>
              <w:t>(Skills/Competences)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240" w:rsidRPr="00927240" w:rsidRDefault="00927240" w:rsidP="00927240">
            <w:pPr>
              <w:pStyle w:val="Odstavekseznama"/>
              <w:numPr>
                <w:ilvl w:val="0"/>
                <w:numId w:val="1"/>
              </w:numPr>
              <w:rPr>
                <w:rStyle w:val="shorttext"/>
                <w:lang w:val="en-GB"/>
              </w:rPr>
            </w:pPr>
            <w:r w:rsidRPr="00927240">
              <w:rPr>
                <w:rStyle w:val="shorttext"/>
                <w:lang w:val="en-GB"/>
              </w:rPr>
              <w:t xml:space="preserve">• </w:t>
            </w:r>
            <w:proofErr w:type="spellStart"/>
            <w:r w:rsidRPr="00927240">
              <w:rPr>
                <w:rStyle w:val="shorttext"/>
                <w:lang w:val="en-GB"/>
              </w:rPr>
              <w:t>olajšati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n </w:t>
            </w:r>
            <w:proofErr w:type="spellStart"/>
            <w:r w:rsidRPr="00927240">
              <w:rPr>
                <w:rStyle w:val="shorttext"/>
                <w:lang w:val="en-GB"/>
              </w:rPr>
              <w:t>prehod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v novo </w:t>
            </w:r>
            <w:proofErr w:type="spellStart"/>
            <w:r w:rsidRPr="00927240">
              <w:rPr>
                <w:rStyle w:val="shorttext"/>
                <w:lang w:val="en-GB"/>
              </w:rPr>
              <w:t>šolo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ali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novo </w:t>
            </w:r>
            <w:proofErr w:type="spellStart"/>
            <w:r w:rsidRPr="00927240">
              <w:rPr>
                <w:rStyle w:val="shorttext"/>
                <w:lang w:val="en-GB"/>
              </w:rPr>
              <w:t>okolje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z </w:t>
            </w:r>
            <w:proofErr w:type="spellStart"/>
            <w:r>
              <w:rPr>
                <w:rStyle w:val="shorttext"/>
                <w:lang w:val="en-GB"/>
              </w:rPr>
              <w:t>novim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učnim</w:t>
            </w:r>
            <w:proofErr w:type="spellEnd"/>
            <w:r>
              <w:rPr>
                <w:rStyle w:val="shorttext"/>
                <w:lang w:val="en-GB"/>
              </w:rPr>
              <w:t xml:space="preserve"> </w:t>
            </w:r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jezikom</w:t>
            </w:r>
            <w:proofErr w:type="spellEnd"/>
          </w:p>
          <w:p w:rsidR="00927240" w:rsidRPr="00927240" w:rsidRDefault="00927240" w:rsidP="00927240">
            <w:pPr>
              <w:pStyle w:val="Odstavekseznama"/>
              <w:numPr>
                <w:ilvl w:val="0"/>
                <w:numId w:val="1"/>
              </w:numPr>
              <w:rPr>
                <w:rStyle w:val="shorttext"/>
                <w:lang w:val="en-GB"/>
              </w:rPr>
            </w:pPr>
            <w:r w:rsidRPr="00927240">
              <w:rPr>
                <w:rStyle w:val="shorttext"/>
                <w:lang w:val="en-GB"/>
              </w:rPr>
              <w:t xml:space="preserve">• </w:t>
            </w:r>
            <w:proofErr w:type="spellStart"/>
            <w:r w:rsidRPr="00927240">
              <w:rPr>
                <w:rStyle w:val="shorttext"/>
                <w:lang w:val="en-GB"/>
              </w:rPr>
              <w:t>prevajanje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koristnih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in </w:t>
            </w:r>
            <w:proofErr w:type="spellStart"/>
            <w:r w:rsidRPr="00927240">
              <w:rPr>
                <w:rStyle w:val="shorttext"/>
                <w:lang w:val="en-GB"/>
              </w:rPr>
              <w:t>uporabnih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besed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iz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slovenščine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v </w:t>
            </w:r>
            <w:proofErr w:type="spellStart"/>
            <w:r w:rsidRPr="00927240">
              <w:rPr>
                <w:rStyle w:val="shorttext"/>
                <w:lang w:val="en-GB"/>
              </w:rPr>
              <w:t>materni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jezik</w:t>
            </w:r>
            <w:proofErr w:type="spellEnd"/>
          </w:p>
          <w:p w:rsidR="00927240" w:rsidRPr="00927240" w:rsidRDefault="00927240" w:rsidP="00927240">
            <w:pPr>
              <w:pStyle w:val="Odstavekseznama"/>
              <w:numPr>
                <w:ilvl w:val="0"/>
                <w:numId w:val="1"/>
              </w:numPr>
              <w:rPr>
                <w:rStyle w:val="shorttext"/>
                <w:lang w:val="en-GB"/>
              </w:rPr>
            </w:pPr>
            <w:r w:rsidRPr="00927240">
              <w:rPr>
                <w:rStyle w:val="shorttext"/>
                <w:lang w:val="en-GB"/>
              </w:rPr>
              <w:t xml:space="preserve">• </w:t>
            </w:r>
            <w:proofErr w:type="spellStart"/>
            <w:r w:rsidRPr="00927240">
              <w:rPr>
                <w:rStyle w:val="shorttext"/>
                <w:lang w:val="en-GB"/>
              </w:rPr>
              <w:t>krepiti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samozavest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v </w:t>
            </w:r>
            <w:proofErr w:type="spellStart"/>
            <w:r w:rsidRPr="00927240">
              <w:rPr>
                <w:rStyle w:val="shorttext"/>
                <w:lang w:val="en-GB"/>
              </w:rPr>
              <w:t>novem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okolju</w:t>
            </w:r>
            <w:proofErr w:type="spellEnd"/>
          </w:p>
          <w:p w:rsidR="00927240" w:rsidRPr="00927240" w:rsidRDefault="00927240" w:rsidP="00927240">
            <w:pPr>
              <w:pStyle w:val="Odstavekseznama"/>
              <w:numPr>
                <w:ilvl w:val="0"/>
                <w:numId w:val="1"/>
              </w:numPr>
              <w:rPr>
                <w:rStyle w:val="shorttext"/>
                <w:lang w:val="en-GB"/>
              </w:rPr>
            </w:pPr>
            <w:r w:rsidRPr="00927240">
              <w:rPr>
                <w:rStyle w:val="shorttext"/>
                <w:lang w:val="en-GB"/>
              </w:rPr>
              <w:t xml:space="preserve">• </w:t>
            </w:r>
            <w:proofErr w:type="spellStart"/>
            <w:r w:rsidRPr="00927240">
              <w:rPr>
                <w:rStyle w:val="shorttext"/>
                <w:lang w:val="en-GB"/>
              </w:rPr>
              <w:t>izboljšati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branje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pisanje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in </w:t>
            </w:r>
            <w:proofErr w:type="spellStart"/>
            <w:r w:rsidRPr="00927240">
              <w:rPr>
                <w:rStyle w:val="shorttext"/>
                <w:lang w:val="en-GB"/>
              </w:rPr>
              <w:t>razumevanje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novega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besed</w:t>
            </w:r>
            <w:r>
              <w:rPr>
                <w:rStyle w:val="shorttext"/>
                <w:lang w:val="en-GB"/>
              </w:rPr>
              <w:t>išča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/ </w:t>
            </w:r>
            <w:proofErr w:type="spellStart"/>
            <w:r w:rsidRPr="00927240">
              <w:rPr>
                <w:rStyle w:val="shorttext"/>
                <w:lang w:val="en-GB"/>
              </w:rPr>
              <w:t>abecede</w:t>
            </w:r>
            <w:proofErr w:type="spellEnd"/>
            <w:r w:rsidRPr="00927240">
              <w:rPr>
                <w:rStyle w:val="shorttext"/>
                <w:lang w:val="en-GB"/>
              </w:rPr>
              <w:t>,</w:t>
            </w:r>
          </w:p>
          <w:p w:rsidR="00857564" w:rsidRDefault="00927240" w:rsidP="00927240">
            <w:pPr>
              <w:pStyle w:val="Odstavekseznama"/>
              <w:numPr>
                <w:ilvl w:val="0"/>
                <w:numId w:val="1"/>
              </w:numPr>
              <w:rPr>
                <w:lang w:val="en-GB"/>
              </w:rPr>
            </w:pPr>
            <w:r w:rsidRPr="00927240">
              <w:rPr>
                <w:rStyle w:val="shorttext"/>
                <w:lang w:val="en-GB"/>
              </w:rPr>
              <w:t xml:space="preserve">• </w:t>
            </w:r>
            <w:proofErr w:type="spellStart"/>
            <w:r w:rsidRPr="00927240">
              <w:rPr>
                <w:rStyle w:val="shorttext"/>
                <w:lang w:val="en-GB"/>
              </w:rPr>
              <w:t>razvi</w:t>
            </w:r>
            <w:r>
              <w:rPr>
                <w:rStyle w:val="shorttext"/>
                <w:lang w:val="en-GB"/>
              </w:rPr>
              <w:t>ja</w:t>
            </w:r>
            <w:r w:rsidRPr="00927240">
              <w:rPr>
                <w:rStyle w:val="shorttext"/>
                <w:lang w:val="en-GB"/>
              </w:rPr>
              <w:t>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socialne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>
              <w:rPr>
                <w:rStyle w:val="shorttext"/>
                <w:lang w:val="en-GB"/>
              </w:rPr>
              <w:t>veščine</w:t>
            </w:r>
            <w:r w:rsidRPr="00927240">
              <w:rPr>
                <w:rStyle w:val="shorttext"/>
                <w:lang w:val="en-GB"/>
              </w:rPr>
              <w:t>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(</w:t>
            </w:r>
            <w:proofErr w:type="spellStart"/>
            <w:r w:rsidRPr="00927240">
              <w:rPr>
                <w:rStyle w:val="shorttext"/>
                <w:lang w:val="en-GB"/>
              </w:rPr>
              <w:t>življenjska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perspektiva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, </w:t>
            </w:r>
            <w:proofErr w:type="spellStart"/>
            <w:r w:rsidRPr="00927240">
              <w:rPr>
                <w:rStyle w:val="shorttext"/>
                <w:lang w:val="en-GB"/>
              </w:rPr>
              <w:t>samozavest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), </w:t>
            </w:r>
            <w:proofErr w:type="spellStart"/>
            <w:r w:rsidRPr="00927240">
              <w:rPr>
                <w:rStyle w:val="shorttext"/>
                <w:lang w:val="en-GB"/>
              </w:rPr>
              <w:t>predstaviti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sebe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v </w:t>
            </w:r>
            <w:proofErr w:type="spellStart"/>
            <w:r w:rsidRPr="00927240">
              <w:rPr>
                <w:rStyle w:val="shorttext"/>
                <w:lang w:val="en-GB"/>
              </w:rPr>
              <w:t>novem</w:t>
            </w:r>
            <w:proofErr w:type="spellEnd"/>
            <w:r w:rsidRPr="00927240">
              <w:rPr>
                <w:rStyle w:val="shorttext"/>
                <w:lang w:val="en-GB"/>
              </w:rPr>
              <w:t xml:space="preserve"> </w:t>
            </w:r>
            <w:proofErr w:type="spellStart"/>
            <w:r w:rsidRPr="00927240">
              <w:rPr>
                <w:rStyle w:val="shorttext"/>
                <w:lang w:val="en-GB"/>
              </w:rPr>
              <w:t>jeziku</w:t>
            </w:r>
            <w:proofErr w:type="spellEnd"/>
          </w:p>
        </w:tc>
      </w:tr>
      <w:tr w:rsidR="00857564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Material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240" w:rsidRPr="00927240" w:rsidRDefault="00927240" w:rsidP="00927240">
            <w:pPr>
              <w:rPr>
                <w:lang w:val="en-GB"/>
              </w:rPr>
            </w:pPr>
            <w:proofErr w:type="spellStart"/>
            <w:r w:rsidRPr="00927240">
              <w:rPr>
                <w:lang w:val="en-GB"/>
              </w:rPr>
              <w:t>Pes</w:t>
            </w:r>
            <w:r>
              <w:rPr>
                <w:lang w:val="en-GB"/>
              </w:rPr>
              <w:t>em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MojsterJaka</w:t>
            </w:r>
            <w:proofErr w:type="spellEnd"/>
            <w:r>
              <w:rPr>
                <w:lang w:val="en-GB"/>
              </w:rPr>
              <w:t xml:space="preserve">  </w:t>
            </w:r>
            <w:r w:rsidRPr="00927240">
              <w:rPr>
                <w:lang w:val="en-GB"/>
              </w:rPr>
              <w:t xml:space="preserve">v </w:t>
            </w:r>
            <w:proofErr w:type="spellStart"/>
            <w:r w:rsidRPr="00927240">
              <w:rPr>
                <w:lang w:val="en-GB"/>
              </w:rPr>
              <w:t>slovenščin</w:t>
            </w:r>
            <w:r>
              <w:rPr>
                <w:lang w:val="en-GB"/>
              </w:rPr>
              <w:t>i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italijanščin</w:t>
            </w:r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r w:rsidRPr="00927240">
              <w:rPr>
                <w:lang w:val="en-GB"/>
              </w:rPr>
              <w:t xml:space="preserve">in </w:t>
            </w:r>
            <w:proofErr w:type="spellStart"/>
            <w:r w:rsidRPr="00927240">
              <w:rPr>
                <w:lang w:val="en-GB"/>
              </w:rPr>
              <w:t>jezik</w:t>
            </w:r>
            <w:r>
              <w:rPr>
                <w:lang w:val="en-GB"/>
              </w:rPr>
              <w:t>ih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novih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učencev</w:t>
            </w:r>
            <w:proofErr w:type="spellEnd"/>
          </w:p>
          <w:p w:rsidR="00857564" w:rsidRDefault="00927240" w:rsidP="00927240">
            <w:pPr>
              <w:rPr>
                <w:lang w:val="en-GB"/>
              </w:rPr>
            </w:pPr>
            <w:proofErr w:type="spellStart"/>
            <w:r w:rsidRPr="00927240">
              <w:rPr>
                <w:lang w:val="en-GB"/>
              </w:rPr>
              <w:t>Slike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ali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predmeti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konkretne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realnosti</w:t>
            </w:r>
            <w:proofErr w:type="spellEnd"/>
            <w:r w:rsidRPr="00927240">
              <w:rPr>
                <w:lang w:val="en-GB"/>
              </w:rPr>
              <w:t xml:space="preserve"> in </w:t>
            </w:r>
            <w:proofErr w:type="spellStart"/>
            <w:r w:rsidRPr="00927240">
              <w:rPr>
                <w:lang w:val="en-GB"/>
              </w:rPr>
              <w:t>praktične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ravni</w:t>
            </w:r>
            <w:proofErr w:type="spellEnd"/>
            <w:r w:rsidRPr="00927240">
              <w:rPr>
                <w:lang w:val="en-GB"/>
              </w:rPr>
              <w:t xml:space="preserve"> (</w:t>
            </w:r>
            <w:proofErr w:type="spellStart"/>
            <w:r w:rsidRPr="00927240">
              <w:rPr>
                <w:lang w:val="en-GB"/>
              </w:rPr>
              <w:t>številke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barve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hrana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oblačila</w:t>
            </w:r>
            <w:proofErr w:type="spellEnd"/>
            <w:r w:rsidRPr="00927240">
              <w:rPr>
                <w:lang w:val="en-GB"/>
              </w:rPr>
              <w:t xml:space="preserve"> ...).</w:t>
            </w:r>
          </w:p>
        </w:tc>
      </w:tr>
      <w:tr w:rsidR="00857564">
        <w:trPr>
          <w:trHeight w:val="120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Procedure: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240" w:rsidRPr="00927240" w:rsidRDefault="00927240" w:rsidP="00927240">
            <w:pPr>
              <w:spacing w:line="240" w:lineRule="auto"/>
              <w:rPr>
                <w:lang w:val="en-GB"/>
              </w:rPr>
            </w:pPr>
            <w:proofErr w:type="spellStart"/>
            <w:r w:rsidRPr="00927240">
              <w:rPr>
                <w:lang w:val="en-GB"/>
              </w:rPr>
              <w:t>Nekatere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dejavnosti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za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prvi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teden</w:t>
            </w:r>
            <w:proofErr w:type="spellEnd"/>
            <w:r w:rsidRPr="00927240">
              <w:rPr>
                <w:lang w:val="en-GB"/>
              </w:rPr>
              <w:t xml:space="preserve"> v </w:t>
            </w:r>
            <w:proofErr w:type="spellStart"/>
            <w:r w:rsidRPr="00927240">
              <w:rPr>
                <w:lang w:val="en-GB"/>
              </w:rPr>
              <w:t>šoli</w:t>
            </w:r>
            <w:proofErr w:type="spellEnd"/>
            <w:r w:rsidRPr="00927240">
              <w:rPr>
                <w:lang w:val="en-GB"/>
              </w:rPr>
              <w:t>:</w:t>
            </w:r>
          </w:p>
          <w:p w:rsidR="00927240" w:rsidRPr="00927240" w:rsidRDefault="00927240" w:rsidP="00927240">
            <w:pPr>
              <w:spacing w:line="240" w:lineRule="auto"/>
              <w:rPr>
                <w:lang w:val="en-GB"/>
              </w:rPr>
            </w:pPr>
            <w:r w:rsidRPr="00927240">
              <w:rPr>
                <w:lang w:val="en-GB"/>
              </w:rPr>
              <w:t xml:space="preserve">• </w:t>
            </w:r>
            <w:proofErr w:type="spellStart"/>
            <w:r>
              <w:rPr>
                <w:lang w:val="en-GB"/>
              </w:rPr>
              <w:t>učenci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morajo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obiskati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šolo</w:t>
            </w:r>
            <w:proofErr w:type="spellEnd"/>
            <w:r w:rsidRPr="00927240">
              <w:rPr>
                <w:lang w:val="en-GB"/>
              </w:rPr>
              <w:t xml:space="preserve"> (</w:t>
            </w:r>
            <w:proofErr w:type="spellStart"/>
            <w:r w:rsidRPr="00927240">
              <w:rPr>
                <w:lang w:val="en-GB"/>
              </w:rPr>
              <w:t>telovadnica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knjižnica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učilnice</w:t>
            </w:r>
            <w:proofErr w:type="spellEnd"/>
            <w:r w:rsidRPr="00927240">
              <w:rPr>
                <w:lang w:val="en-GB"/>
              </w:rPr>
              <w:t xml:space="preserve"> ...) in </w:t>
            </w:r>
            <w:proofErr w:type="spellStart"/>
            <w:r w:rsidRPr="00927240">
              <w:rPr>
                <w:lang w:val="en-GB"/>
              </w:rPr>
              <w:t>spoznati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učitelje</w:t>
            </w:r>
            <w:proofErr w:type="spellEnd"/>
          </w:p>
          <w:p w:rsidR="00927240" w:rsidRPr="00927240" w:rsidRDefault="00927240" w:rsidP="00927240">
            <w:pPr>
              <w:spacing w:line="240" w:lineRule="auto"/>
              <w:rPr>
                <w:lang w:val="en-GB"/>
              </w:rPr>
            </w:pPr>
            <w:r w:rsidRPr="00927240">
              <w:rPr>
                <w:lang w:val="en-GB"/>
              </w:rPr>
              <w:t xml:space="preserve">• </w:t>
            </w:r>
            <w:proofErr w:type="spellStart"/>
            <w:proofErr w:type="gramStart"/>
            <w:r w:rsidRPr="00927240">
              <w:rPr>
                <w:lang w:val="en-GB"/>
              </w:rPr>
              <w:t>če</w:t>
            </w:r>
            <w:proofErr w:type="spellEnd"/>
            <w:proofErr w:type="gramEnd"/>
            <w:r w:rsidRPr="00927240">
              <w:rPr>
                <w:lang w:val="en-GB"/>
              </w:rPr>
              <w:t xml:space="preserve"> je </w:t>
            </w:r>
            <w:r>
              <w:rPr>
                <w:lang w:val="en-GB"/>
              </w:rPr>
              <w:t xml:space="preserve">le </w:t>
            </w:r>
            <w:proofErr w:type="spellStart"/>
            <w:r w:rsidRPr="00927240">
              <w:rPr>
                <w:lang w:val="en-GB"/>
              </w:rPr>
              <w:t>mogoče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pred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učenjem</w:t>
            </w:r>
            <w:proofErr w:type="spellEnd"/>
            <w:r w:rsidRPr="0092724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razredu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novinci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opravijo</w:t>
            </w:r>
            <w:proofErr w:type="spellEnd"/>
            <w:r>
              <w:rPr>
                <w:lang w:val="en-GB"/>
              </w:rPr>
              <w:t xml:space="preserve"> </w:t>
            </w:r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dokončajo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hiter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jezikovni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tečaj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ali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izvenšolsko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dejavnost</w:t>
            </w:r>
            <w:proofErr w:type="spellEnd"/>
            <w:r w:rsidRPr="00927240">
              <w:rPr>
                <w:lang w:val="en-GB"/>
              </w:rPr>
              <w:t xml:space="preserve">, da se </w:t>
            </w:r>
            <w:proofErr w:type="spellStart"/>
            <w:r w:rsidRPr="00927240">
              <w:rPr>
                <w:lang w:val="en-GB"/>
              </w:rPr>
              <w:t>naučijo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slovenske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abecede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razumejo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pisavo</w:t>
            </w:r>
            <w:proofErr w:type="spellEnd"/>
            <w:r w:rsidRPr="00927240">
              <w:rPr>
                <w:lang w:val="en-GB"/>
              </w:rPr>
              <w:t xml:space="preserve">, da se </w:t>
            </w:r>
            <w:proofErr w:type="spellStart"/>
            <w:r w:rsidRPr="00927240">
              <w:rPr>
                <w:lang w:val="en-GB"/>
              </w:rPr>
              <w:t>naučijo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nekaj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osnovnega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besedišča</w:t>
            </w:r>
            <w:proofErr w:type="spellEnd"/>
            <w:r w:rsidRPr="00927240">
              <w:rPr>
                <w:lang w:val="en-GB"/>
              </w:rPr>
              <w:t xml:space="preserve">, da se </w:t>
            </w:r>
            <w:proofErr w:type="spellStart"/>
            <w:r w:rsidRPr="00927240">
              <w:rPr>
                <w:lang w:val="en-GB"/>
              </w:rPr>
              <w:t>predstavijo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pozdravijo</w:t>
            </w:r>
            <w:proofErr w:type="spellEnd"/>
            <w:r w:rsidRPr="00927240">
              <w:rPr>
                <w:lang w:val="en-GB"/>
              </w:rPr>
              <w:t>, ..</w:t>
            </w:r>
          </w:p>
          <w:p w:rsidR="00927240" w:rsidRPr="00927240" w:rsidRDefault="00927240" w:rsidP="00927240">
            <w:pPr>
              <w:spacing w:line="240" w:lineRule="auto"/>
              <w:rPr>
                <w:lang w:val="en-GB"/>
              </w:rPr>
            </w:pPr>
            <w:r w:rsidRPr="00927240">
              <w:rPr>
                <w:lang w:val="en-GB"/>
              </w:rPr>
              <w:t xml:space="preserve">• </w:t>
            </w:r>
            <w:proofErr w:type="spellStart"/>
            <w:r>
              <w:rPr>
                <w:lang w:val="en-GB"/>
              </w:rPr>
              <w:t>učenci</w:t>
            </w:r>
            <w:proofErr w:type="spellEnd"/>
            <w:r>
              <w:rPr>
                <w:lang w:val="en-GB"/>
              </w:rPr>
              <w:t xml:space="preserve"> </w:t>
            </w:r>
            <w:r w:rsidRPr="00927240">
              <w:rPr>
                <w:lang w:val="en-GB"/>
              </w:rPr>
              <w:t xml:space="preserve">se </w:t>
            </w:r>
            <w:proofErr w:type="spellStart"/>
            <w:r>
              <w:rPr>
                <w:lang w:val="en-GB"/>
              </w:rPr>
              <w:t>na</w:t>
            </w:r>
            <w:r w:rsidRPr="00927240">
              <w:rPr>
                <w:lang w:val="en-GB"/>
              </w:rPr>
              <w:t>učijo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večkulturne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skladbe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Mojster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jaka</w:t>
            </w:r>
            <w:proofErr w:type="spellEnd"/>
            <w:r>
              <w:rPr>
                <w:lang w:val="en-GB"/>
              </w:rPr>
              <w:t xml:space="preserve">  in </w:t>
            </w:r>
            <w:proofErr w:type="spellStart"/>
            <w:r>
              <w:rPr>
                <w:lang w:val="en-GB"/>
              </w:rPr>
              <w:t>če</w:t>
            </w:r>
            <w:proofErr w:type="spellEnd"/>
            <w:r>
              <w:rPr>
                <w:lang w:val="en-GB"/>
              </w:rPr>
              <w:t xml:space="preserve"> so </w:t>
            </w:r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pripravljeni</w:t>
            </w:r>
            <w:proofErr w:type="spellEnd"/>
            <w:r w:rsidRPr="00927240">
              <w:rPr>
                <w:lang w:val="en-GB"/>
              </w:rPr>
              <w:t>, s</w:t>
            </w:r>
            <w:r>
              <w:rPr>
                <w:lang w:val="en-GB"/>
              </w:rPr>
              <w:t xml:space="preserve">e </w:t>
            </w:r>
            <w:proofErr w:type="spellStart"/>
            <w:r>
              <w:rPr>
                <w:lang w:val="en-GB"/>
              </w:rPr>
              <w:t>predstavijo</w:t>
            </w:r>
            <w:proofErr w:type="spellEnd"/>
            <w:r>
              <w:rPr>
                <w:lang w:val="en-GB"/>
              </w:rPr>
              <w:t xml:space="preserve"> s</w:t>
            </w:r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preprosto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plesno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koreografijo</w:t>
            </w:r>
            <w:proofErr w:type="spellEnd"/>
          </w:p>
          <w:p w:rsidR="00927240" w:rsidRDefault="00927240" w:rsidP="00927240">
            <w:pPr>
              <w:spacing w:line="240" w:lineRule="auto"/>
              <w:rPr>
                <w:lang w:val="en-GB"/>
              </w:rPr>
            </w:pPr>
            <w:r w:rsidRPr="00927240">
              <w:rPr>
                <w:lang w:val="en-GB"/>
              </w:rPr>
              <w:t xml:space="preserve">  Ob </w:t>
            </w:r>
            <w:proofErr w:type="spellStart"/>
            <w:r w:rsidRPr="00927240">
              <w:rPr>
                <w:lang w:val="en-GB"/>
              </w:rPr>
              <w:t>koncu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pripravljalnega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tedna</w:t>
            </w:r>
            <w:proofErr w:type="spellEnd"/>
            <w:r w:rsidRPr="00927240">
              <w:rPr>
                <w:lang w:val="en-GB"/>
              </w:rPr>
              <w:t xml:space="preserve"> je </w:t>
            </w:r>
            <w:proofErr w:type="spellStart"/>
            <w:r w:rsidRPr="00927240">
              <w:rPr>
                <w:lang w:val="en-GB"/>
              </w:rPr>
              <w:t>organiziran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krajši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dogodek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za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starše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tako</w:t>
            </w:r>
            <w:proofErr w:type="spellEnd"/>
            <w:r w:rsidRPr="00927240">
              <w:rPr>
                <w:lang w:val="en-GB"/>
              </w:rPr>
              <w:t xml:space="preserve"> da </w:t>
            </w:r>
            <w:proofErr w:type="spellStart"/>
            <w:r>
              <w:rPr>
                <w:lang w:val="en-GB"/>
              </w:rPr>
              <w:t>učenci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migranti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lahko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</w:t>
            </w:r>
            <w:r w:rsidRPr="00927240">
              <w:rPr>
                <w:lang w:val="en-GB"/>
              </w:rPr>
              <w:t>okažejo</w:t>
            </w:r>
            <w:proofErr w:type="spellEnd"/>
            <w:r w:rsidRPr="00927240">
              <w:rPr>
                <w:lang w:val="en-GB"/>
              </w:rPr>
              <w:t xml:space="preserve">, </w:t>
            </w:r>
            <w:proofErr w:type="spellStart"/>
            <w:r w:rsidRPr="00927240">
              <w:rPr>
                <w:lang w:val="en-GB"/>
              </w:rPr>
              <w:t>kaj</w:t>
            </w:r>
            <w:proofErr w:type="spellEnd"/>
            <w:r w:rsidRPr="00927240">
              <w:rPr>
                <w:lang w:val="en-GB"/>
              </w:rPr>
              <w:t xml:space="preserve"> so se do </w:t>
            </w:r>
            <w:proofErr w:type="spellStart"/>
            <w:r w:rsidRPr="00927240">
              <w:rPr>
                <w:lang w:val="en-GB"/>
              </w:rPr>
              <w:t>sedaj</w:t>
            </w:r>
            <w:proofErr w:type="spellEnd"/>
            <w:r w:rsidRPr="00927240">
              <w:rPr>
                <w:lang w:val="en-GB"/>
              </w:rPr>
              <w:t xml:space="preserve"> </w:t>
            </w:r>
            <w:proofErr w:type="spellStart"/>
            <w:r w:rsidRPr="00927240">
              <w:rPr>
                <w:lang w:val="en-GB"/>
              </w:rPr>
              <w:t>naučili</w:t>
            </w:r>
            <w:proofErr w:type="spellEnd"/>
            <w:r w:rsidRPr="00927240">
              <w:rPr>
                <w:lang w:val="en-GB"/>
              </w:rPr>
              <w:t>.</w:t>
            </w:r>
          </w:p>
          <w:p w:rsidR="00857564" w:rsidRDefault="00927240" w:rsidP="00927240">
            <w:pPr>
              <w:spacing w:line="240" w:lineRule="auto"/>
            </w:pPr>
            <w:r>
              <w:t xml:space="preserve">+ </w:t>
            </w:r>
            <w:proofErr w:type="spellStart"/>
            <w:r>
              <w:t>links</w:t>
            </w:r>
            <w:proofErr w:type="spellEnd"/>
            <w:r>
              <w:t xml:space="preserve"> </w:t>
            </w:r>
            <w:hyperlink r:id="rId15">
              <w:r>
                <w:rPr>
                  <w:rStyle w:val="Internetovodkaz"/>
                </w:rPr>
                <w:t xml:space="preserve">Are </w:t>
              </w:r>
              <w:proofErr w:type="spellStart"/>
              <w:r>
                <w:rPr>
                  <w:rStyle w:val="Internetovodkaz"/>
                </w:rPr>
                <w:t>you</w:t>
              </w:r>
              <w:proofErr w:type="spellEnd"/>
              <w:r>
                <w:rPr>
                  <w:rStyle w:val="Internetovodkaz"/>
                </w:rPr>
                <w:t xml:space="preserve"> </w:t>
              </w:r>
              <w:proofErr w:type="spellStart"/>
              <w:r>
                <w:rPr>
                  <w:rStyle w:val="Internetovodkaz"/>
                </w:rPr>
                <w:t>sleeping</w:t>
              </w:r>
              <w:proofErr w:type="spellEnd"/>
            </w:hyperlink>
            <w:r>
              <w:t xml:space="preserve">  </w:t>
            </w:r>
            <w:hyperlink r:id="rId16">
              <w:proofErr w:type="spellStart"/>
              <w:r>
                <w:rPr>
                  <w:rStyle w:val="Internetovodkaz"/>
                </w:rPr>
                <w:t>Fra</w:t>
              </w:r>
              <w:proofErr w:type="spellEnd"/>
              <w:r>
                <w:rPr>
                  <w:rStyle w:val="Internetovodkaz"/>
                </w:rPr>
                <w:t xml:space="preserve"> Martino</w:t>
              </w:r>
            </w:hyperlink>
            <w:r>
              <w:t xml:space="preserve">  </w:t>
            </w:r>
            <w:hyperlink r:id="rId17">
              <w:r>
                <w:rPr>
                  <w:rStyle w:val="Internetovodkaz"/>
                </w:rPr>
                <w:t>Mojster Jaka</w:t>
              </w:r>
            </w:hyperlink>
            <w:r>
              <w:t xml:space="preserve">    </w:t>
            </w:r>
            <w:hyperlink r:id="rId18">
              <w:r>
                <w:rPr>
                  <w:rStyle w:val="Internetovodkaz"/>
                </w:rPr>
                <w:t>Mojster Jaka</w:t>
              </w:r>
            </w:hyperlink>
            <w:r>
              <w:t xml:space="preserve">   </w:t>
            </w:r>
            <w:hyperlink r:id="rId19">
              <w:proofErr w:type="spellStart"/>
              <w:r>
                <w:rPr>
                  <w:rStyle w:val="Internetovodkaz"/>
                </w:rPr>
                <w:t>Various</w:t>
              </w:r>
              <w:proofErr w:type="spellEnd"/>
              <w:r>
                <w:rPr>
                  <w:rStyle w:val="Internetovodkaz"/>
                </w:rPr>
                <w:t xml:space="preserve"> </w:t>
              </w:r>
              <w:proofErr w:type="spellStart"/>
              <w:r>
                <w:rPr>
                  <w:rStyle w:val="Internetovodkaz"/>
                </w:rPr>
                <w:t>languages</w:t>
              </w:r>
              <w:proofErr w:type="spellEnd"/>
            </w:hyperlink>
          </w:p>
        </w:tc>
      </w:tr>
      <w:tr w:rsidR="00857564" w:rsidTr="00927240">
        <w:trPr>
          <w:trHeight w:val="92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Modifications</w:t>
            </w:r>
          </w:p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Comments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927240">
            <w:pPr>
              <w:rPr>
                <w:szCs w:val="24"/>
                <w:lang w:val="en-GB"/>
              </w:rPr>
            </w:pPr>
            <w:r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77FD09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90805</wp:posOffset>
                      </wp:positionV>
                      <wp:extent cx="480695" cy="433070"/>
                      <wp:effectExtent l="0" t="0" r="28575" b="25400"/>
                      <wp:wrapNone/>
                      <wp:docPr id="11" name="Organigramme : 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3307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6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BA4A4E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7.15pt;width:37.85pt;height:34.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" fillcolor="white [3212]" strokecolor="#f79646 [3209]" strokeweight=".35mm">
                      <w10:wrap anchorx="margin"/>
                    </v:shape>
                  </w:pict>
                </mc:Fallback>
              </mc:AlternateContent>
            </w:r>
          </w:p>
        </w:tc>
      </w:tr>
      <w:tr w:rsidR="00857564">
        <w:trPr>
          <w:trHeight w:val="124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Success</w:t>
            </w:r>
          </w:p>
          <w:p w:rsidR="00857564" w:rsidRDefault="00927240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9380" simplePos="0" relativeHeight="2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0" b="0"/>
                  <wp:wrapTight wrapText="bothSides">
                    <wp:wrapPolygon edited="0">
                      <wp:start x="3011" y="0"/>
                      <wp:lineTo x="-144" y="5955"/>
                      <wp:lineTo x="-144" y="11918"/>
                      <wp:lineTo x="3011" y="19372"/>
                      <wp:lineTo x="17180" y="19372"/>
                      <wp:lineTo x="20335" y="11918"/>
                      <wp:lineTo x="20335" y="5955"/>
                      <wp:lineTo x="17180" y="0"/>
                      <wp:lineTo x="3011" y="0"/>
                    </wp:wrapPolygon>
                  </wp:wrapTight>
                  <wp:docPr id="12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en-GB"/>
              </w:rPr>
              <w:t xml:space="preserve">factors  </w:t>
            </w:r>
          </w:p>
        </w:tc>
        <w:tc>
          <w:tcPr>
            <w:tcW w:w="5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927240">
            <w:pPr>
              <w:rPr>
                <w:lang w:val="en-GB"/>
              </w:rPr>
            </w:pPr>
            <w:r>
              <w:rPr>
                <w:rStyle w:val="shorttext"/>
              </w:rPr>
              <w:t>Pomoč učiteljev je ključna, poleg tega pa motiviranost za učenje novega jezika</w:t>
            </w: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857564" w:rsidRDefault="00927240">
            <w:pPr>
              <w:spacing w:line="240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Pitfalls</w:t>
            </w:r>
          </w:p>
          <w:p w:rsidR="00857564" w:rsidRDefault="00927240">
            <w:pPr>
              <w:spacing w:line="240" w:lineRule="auto"/>
              <w:rPr>
                <w:b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 xml:space="preserve"> </w:t>
            </w:r>
            <w:r>
              <w:rPr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6715" cy="382905"/>
                  <wp:effectExtent l="0" t="0" r="0" b="0"/>
                  <wp:docPr id="13" name="Obrázek4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4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7564" w:rsidRDefault="00857564">
            <w:pPr>
              <w:spacing w:line="240" w:lineRule="auto"/>
              <w:rPr>
                <w:szCs w:val="24"/>
                <w:lang w:val="en-GB"/>
              </w:rPr>
            </w:pPr>
          </w:p>
        </w:tc>
      </w:tr>
      <w:tr w:rsidR="00857564">
        <w:trPr>
          <w:trHeight w:val="71"/>
        </w:trPr>
        <w:tc>
          <w:tcPr>
            <w:tcW w:w="16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7564" w:rsidRDefault="00927240" w:rsidP="00927240">
            <w:pPr>
              <w:spacing w:line="240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The activity is flexible and depends on the local context. Feel free to adapt!</w:t>
            </w:r>
            <w:bookmarkStart w:id="0" w:name="_GoBack"/>
            <w:bookmarkEnd w:id="0"/>
          </w:p>
        </w:tc>
      </w:tr>
    </w:tbl>
    <w:p w:rsidR="00857564" w:rsidRDefault="0092724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B046A4A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6070" cy="306070"/>
                <wp:effectExtent l="0" t="0" r="0" b="0"/>
                <wp:wrapNone/>
                <wp:docPr id="14" name="AutoShape 4" descr="Résultat de recherche d'images pour &quot;dessin d'une horlog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F2573E" id="AutoShape 4" o:spid="_x0000_s1026" alt="Résultat de recherche d'images pour &quot;dessin d'une horloge&quot;" style="position:absolute;margin-left:537.75pt;margin-top:301.25pt;width:24.1pt;height:24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" filled="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36E6D53">
                <wp:simplePos x="0" y="0"/>
                <wp:positionH relativeFrom="column">
                  <wp:posOffset>-617220</wp:posOffset>
                </wp:positionH>
                <wp:positionV relativeFrom="paragraph">
                  <wp:posOffset>5885180</wp:posOffset>
                </wp:positionV>
                <wp:extent cx="173990" cy="358775"/>
                <wp:effectExtent l="0" t="0" r="0" b="12700"/>
                <wp:wrapNone/>
                <wp:docPr id="1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520" cy="3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7564" w:rsidRDefault="00927240">
                            <w:pPr>
                              <w:pStyle w:val="Navadensplet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Brush455BT-Regular" w:hAnsi="Brush455BT-Regular"/>
                                <w:color w:val="000000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6D53" id="Rectangle 23" o:spid="_x0000_s1027" style="position:absolute;margin-left:-48.6pt;margin-top:463.4pt;width:13.7pt;height:28.25pt;flip:x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" filled="f" stroked="f">
                <v:textbox style="mso-fit-shape-to-text:t">
                  <w:txbxContent>
                    <w:p w:rsidR="00857564" w:rsidRDefault="00927240">
                      <w:pPr>
                        <w:pStyle w:val="Navadensplet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Brush455BT-Regular" w:hAnsi="Brush455BT-Regular"/>
                          <w:color w:val="000000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E64FE31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4520" cy="321945"/>
                <wp:effectExtent l="0" t="0" r="0" b="0"/>
                <wp:wrapNone/>
                <wp:docPr id="17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0" cy="3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7564" w:rsidRDefault="00927240">
                            <w:pPr>
                              <w:pStyle w:val="Navadensplet"/>
                              <w:spacing w:beforeAutospacing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4FE31" id="ZoneTexte 24" o:spid="_x0000_s1028" style="position:absolute;margin-left:-30.5pt;margin-top:466.65pt;width:47.6pt;height:25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" filled="f" stroked="f">
                <v:textbox style="mso-fit-shape-to-text:t">
                  <w:txbxContent>
                    <w:p w:rsidR="00857564" w:rsidRDefault="00927240">
                      <w:pPr>
                        <w:pStyle w:val="Navadensplet"/>
                        <w:spacing w:beforeAutospacing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7564">
      <w:headerReference w:type="default" r:id="rId22"/>
      <w:pgSz w:w="16838" w:h="11906" w:orient="landscape"/>
      <w:pgMar w:top="993" w:right="1418" w:bottom="142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240">
      <w:pPr>
        <w:spacing w:line="240" w:lineRule="auto"/>
      </w:pPr>
      <w:r>
        <w:separator/>
      </w:r>
    </w:p>
  </w:endnote>
  <w:endnote w:type="continuationSeparator" w:id="0">
    <w:p w:rsidR="00000000" w:rsidRDefault="00927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240">
      <w:pPr>
        <w:spacing w:line="240" w:lineRule="auto"/>
      </w:pPr>
      <w:r>
        <w:separator/>
      </w:r>
    </w:p>
  </w:footnote>
  <w:footnote w:type="continuationSeparator" w:id="0">
    <w:p w:rsidR="00000000" w:rsidRDefault="00927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64" w:rsidRDefault="00927240">
    <w:pPr>
      <w:pStyle w:val="Glava"/>
      <w:tabs>
        <w:tab w:val="left" w:pos="1258"/>
      </w:tabs>
    </w:pPr>
    <w:r>
      <w:rPr>
        <w:noProof/>
        <w:lang w:val="en-GB" w:eastAsia="en-GB"/>
      </w:rPr>
      <w:drawing>
        <wp:anchor distT="0" distB="3175" distL="114300" distR="114300" simplePos="0" relativeHeight="8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0"/>
          <wp:wrapSquare wrapText="bothSides"/>
          <wp:docPr id="19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35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11" behindDoc="1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-164465</wp:posOffset>
          </wp:positionV>
          <wp:extent cx="1485900" cy="433705"/>
          <wp:effectExtent l="0" t="0" r="0" b="0"/>
          <wp:wrapNone/>
          <wp:docPr id="2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6083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20650" simplePos="0" relativeHeight="13" behindDoc="0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-316230</wp:posOffset>
          </wp:positionV>
          <wp:extent cx="1339215" cy="382270"/>
          <wp:effectExtent l="0" t="0" r="0" b="0"/>
          <wp:wrapTight wrapText="bothSides">
            <wp:wrapPolygon edited="0">
              <wp:start x="-75" y="0"/>
              <wp:lineTo x="-75" y="19920"/>
              <wp:lineTo x="21239" y="19920"/>
              <wp:lineTo x="21239" y="0"/>
              <wp:lineTo x="-75" y="0"/>
            </wp:wrapPolygon>
          </wp:wrapTight>
          <wp:docPr id="21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0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951"/>
    <w:multiLevelType w:val="multilevel"/>
    <w:tmpl w:val="7B12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270FF3"/>
    <w:multiLevelType w:val="multilevel"/>
    <w:tmpl w:val="23E2E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907A99"/>
    <w:multiLevelType w:val="multilevel"/>
    <w:tmpl w:val="16DA3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tDAyNTIytzCyNLFU0lEKTi0uzszPAykwrAUAKB2cGCwAAAA="/>
  </w:docVars>
  <w:rsids>
    <w:rsidRoot w:val="00857564"/>
    <w:rsid w:val="00857564"/>
    <w:rsid w:val="009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9918"/>
  <w15:docId w15:val="{6699EB1A-2CD6-4E9D-AFA6-761F103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552D"/>
    <w:pPr>
      <w:spacing w:line="276" w:lineRule="auto"/>
    </w:pPr>
    <w:rPr>
      <w:color w:val="00000A"/>
      <w:sz w:val="24"/>
      <w:lang w:val="sl-SI" w:eastAsia="en-US"/>
    </w:rPr>
  </w:style>
  <w:style w:type="paragraph" w:styleId="Naslov1">
    <w:name w:val="heading 1"/>
    <w:basedOn w:val="Navaden"/>
    <w:link w:val="Naslov1Znak"/>
    <w:uiPriority w:val="99"/>
    <w:qFormat/>
    <w:rsid w:val="00FD4E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link w:val="Naslov2Znak"/>
    <w:uiPriority w:val="99"/>
    <w:qFormat/>
    <w:rsid w:val="00FD4E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9"/>
    <w:qFormat/>
    <w:rsid w:val="00FD4E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link w:val="Naslov4Znak"/>
    <w:uiPriority w:val="99"/>
    <w:qFormat/>
    <w:rsid w:val="00FD4E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link w:val="Naslov5Znak"/>
    <w:uiPriority w:val="99"/>
    <w:qFormat/>
    <w:rsid w:val="00FD4E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link w:val="Naslov6Znak"/>
    <w:uiPriority w:val="99"/>
    <w:qFormat/>
    <w:rsid w:val="00FD4E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link w:val="Naslov7Znak"/>
    <w:uiPriority w:val="99"/>
    <w:qFormat/>
    <w:rsid w:val="00FD4E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link w:val="Naslov8Znak"/>
    <w:uiPriority w:val="99"/>
    <w:qFormat/>
    <w:rsid w:val="00FD4EE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link w:val="Naslov9Znak"/>
    <w:uiPriority w:val="99"/>
    <w:qFormat/>
    <w:rsid w:val="00FD4EE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qFormat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qFormat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qFormat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qFormat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qFormat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qFormat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qFormat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qFormat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qFormat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qFormat/>
    <w:rsid w:val="007C6F89"/>
    <w:rPr>
      <w:rFonts w:cs="Times New Roman"/>
      <w:color w:val="80808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locked/>
    <w:rsid w:val="007C6F89"/>
    <w:rPr>
      <w:rFonts w:ascii="Tahoma" w:hAnsi="Tahoma" w:cs="Tahoma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99"/>
    <w:qFormat/>
    <w:locked/>
    <w:rsid w:val="00FD4EEB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99"/>
    <w:qFormat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customStyle="1" w:styleId="Zdraznn">
    <w:name w:val="Zdůraznění"/>
    <w:basedOn w:val="Privzetapisavaodstavka"/>
    <w:uiPriority w:val="99"/>
    <w:qFormat/>
    <w:rsid w:val="00FD4EEB"/>
    <w:rPr>
      <w:rFonts w:cs="Times New Roman"/>
      <w:i/>
      <w:iCs/>
    </w:rPr>
  </w:style>
  <w:style w:type="character" w:customStyle="1" w:styleId="CitatZnak">
    <w:name w:val="Citat Znak"/>
    <w:basedOn w:val="Privzetapisavaodstavka"/>
    <w:link w:val="Citat"/>
    <w:uiPriority w:val="99"/>
    <w:qFormat/>
    <w:locked/>
    <w:rsid w:val="00FD4EEB"/>
    <w:rPr>
      <w:rFonts w:cs="Times New Roman"/>
      <w:i/>
      <w:iCs/>
      <w:color w:val="000000"/>
    </w:rPr>
  </w:style>
  <w:style w:type="character" w:customStyle="1" w:styleId="IntenzivencitatZnak">
    <w:name w:val="Intenziven citat Znak"/>
    <w:basedOn w:val="Privzetapisavaodstavka"/>
    <w:link w:val="Intenzivencitat"/>
    <w:uiPriority w:val="99"/>
    <w:qFormat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character" w:customStyle="1" w:styleId="Styl1">
    <w:name w:val="Styl1"/>
    <w:basedOn w:val="Naslov1Znak"/>
    <w:uiPriority w:val="99"/>
    <w:qFormat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GlavaZnak">
    <w:name w:val="Glava Znak"/>
    <w:basedOn w:val="Privzetapisavaodstavka"/>
    <w:link w:val="Glava"/>
    <w:uiPriority w:val="99"/>
    <w:qFormat/>
    <w:locked/>
    <w:rsid w:val="00001C39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locked/>
    <w:rsid w:val="00001C39"/>
    <w:rPr>
      <w:rFonts w:cs="Times New Roman"/>
    </w:rPr>
  </w:style>
  <w:style w:type="character" w:customStyle="1" w:styleId="Konnaopomba-besediloZnak">
    <w:name w:val="Končna opomba - besedilo Znak"/>
    <w:basedOn w:val="Privzetapisavaodstavka"/>
    <w:uiPriority w:val="99"/>
    <w:semiHidden/>
    <w:qFormat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qFormat/>
    <w:rsid w:val="00001C39"/>
    <w:rPr>
      <w:rFonts w:cs="Times New Roman"/>
      <w:vertAlign w:val="superscript"/>
    </w:rPr>
  </w:style>
  <w:style w:type="character" w:customStyle="1" w:styleId="shorttext">
    <w:name w:val="short_text"/>
    <w:basedOn w:val="Privzetapisavaodstavka"/>
    <w:qFormat/>
    <w:rsid w:val="00917D6E"/>
  </w:style>
  <w:style w:type="character" w:customStyle="1" w:styleId="Internetovodkaz">
    <w:name w:val="Internetový odkaz"/>
    <w:basedOn w:val="Privzetapisavaodstavka"/>
    <w:uiPriority w:val="99"/>
    <w:unhideWhenUsed/>
    <w:locked/>
    <w:rsid w:val="007A011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Calibri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customStyle="1" w:styleId="Nadpis">
    <w:name w:val="Nadpis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avaden"/>
    <w:qFormat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semiHidden/>
    <w:qFormat/>
    <w:rsid w:val="00480C1B"/>
    <w:pPr>
      <w:spacing w:beforeAutospacing="1" w:afterAutospacing="1" w:line="240" w:lineRule="auto"/>
    </w:pPr>
    <w:rPr>
      <w:rFonts w:ascii="Times New Roman" w:hAnsi="Times New Roman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qFormat/>
    <w:rsid w:val="007C6F89"/>
    <w:pPr>
      <w:spacing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naslov">
    <w:name w:val="Subtitle"/>
    <w:basedOn w:val="Navaden"/>
    <w:link w:val="PodnaslovZnak"/>
    <w:uiPriority w:val="99"/>
    <w:qFormat/>
    <w:rsid w:val="00FD4EEB"/>
    <w:rPr>
      <w:rFonts w:ascii="Cambria" w:hAnsi="Cambria"/>
      <w:i/>
      <w:iCs/>
      <w:color w:val="4F81BD"/>
      <w:spacing w:val="15"/>
      <w:szCs w:val="24"/>
    </w:rPr>
  </w:style>
  <w:style w:type="paragraph" w:styleId="Brezrazmikov">
    <w:name w:val="No Spacing"/>
    <w:uiPriority w:val="99"/>
    <w:qFormat/>
    <w:rsid w:val="00FD4EEB"/>
    <w:rPr>
      <w:color w:val="00000A"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FD4EEB"/>
    <w:pPr>
      <w:ind w:left="720"/>
      <w:contextualSpacing/>
    </w:pPr>
  </w:style>
  <w:style w:type="paragraph" w:styleId="Citat">
    <w:name w:val="Quote"/>
    <w:basedOn w:val="Navaden"/>
    <w:link w:val="CitatZnak"/>
    <w:uiPriority w:val="99"/>
    <w:qFormat/>
    <w:rsid w:val="00FD4EEB"/>
    <w:rPr>
      <w:i/>
      <w:iCs/>
      <w:color w:val="000000"/>
    </w:rPr>
  </w:style>
  <w:style w:type="paragraph" w:styleId="Intenzivencitat">
    <w:name w:val="Intense Quote"/>
    <w:basedOn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TOC">
    <w:name w:val="TOC Heading"/>
    <w:basedOn w:val="Naslov1"/>
    <w:uiPriority w:val="99"/>
    <w:qFormat/>
    <w:rsid w:val="00FD4EEB"/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line="240" w:lineRule="auto"/>
    </w:pPr>
  </w:style>
  <w:style w:type="paragraph" w:styleId="Konnaopomba-besedilo">
    <w:name w:val="endnote text"/>
    <w:basedOn w:val="Navaden"/>
    <w:uiPriority w:val="99"/>
    <w:semiHidden/>
    <w:qFormat/>
    <w:rsid w:val="00001C39"/>
    <w:pPr>
      <w:spacing w:line="240" w:lineRule="auto"/>
    </w:pPr>
    <w:rPr>
      <w:sz w:val="20"/>
      <w:szCs w:val="20"/>
    </w:rPr>
  </w:style>
  <w:style w:type="paragraph" w:customStyle="1" w:styleId="Obsahrmce">
    <w:name w:val="Obsah rámce"/>
    <w:basedOn w:val="Navaden"/>
    <w:qFormat/>
  </w:style>
  <w:style w:type="table" w:styleId="Tabelamrea">
    <w:name w:val="Table Grid"/>
    <w:basedOn w:val="Navadnatabela"/>
    <w:uiPriority w:val="99"/>
    <w:rsid w:val="009549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fgSCnjurfT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4tpTHyqG0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r88j6sw1w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TBYmqraXM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uG46EakRT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dc:description/>
  <cp:lastModifiedBy>Jezerka</cp:lastModifiedBy>
  <cp:revision>2</cp:revision>
  <cp:lastPrinted>2017-02-12T15:49:00Z</cp:lastPrinted>
  <dcterms:created xsi:type="dcterms:W3CDTF">2018-02-04T11:53:00Z</dcterms:created>
  <dcterms:modified xsi:type="dcterms:W3CDTF">2018-02-04T11:53:00Z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