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5"/>
        <w:gridCol w:w="7994"/>
        <w:gridCol w:w="1275"/>
        <w:gridCol w:w="221"/>
        <w:gridCol w:w="1463"/>
        <w:gridCol w:w="2456"/>
      </w:tblGrid>
      <w:tr w:rsidR="00830C9F" w:rsidRPr="00E72B87" w:rsidTr="00E4214C">
        <w:trPr>
          <w:trHeight w:val="412"/>
        </w:trPr>
        <w:tc>
          <w:tcPr>
            <w:tcW w:w="2355" w:type="dxa"/>
            <w:shd w:val="clear" w:color="auto" w:fill="F2F2F2"/>
          </w:tcPr>
          <w:p w:rsidR="00B800E4" w:rsidRDefault="009A2EAC" w:rsidP="00E72B87">
            <w:pPr>
              <w:spacing w:after="0" w:line="240" w:lineRule="auto"/>
              <w:rPr>
                <w:rStyle w:val="Styl1"/>
                <w:rFonts w:asciiTheme="minorHAnsi" w:hAnsiTheme="minorHAnsi" w:cstheme="minorHAnsi"/>
                <w:color w:val="17365D" w:themeColor="text2" w:themeShade="BF"/>
              </w:rPr>
            </w:pPr>
            <w:r>
              <w:rPr>
                <w:rStyle w:val="Styl1"/>
                <w:rFonts w:asciiTheme="minorHAnsi" w:hAnsiTheme="minorHAnsi" w:cstheme="minorHAnsi"/>
                <w:color w:val="17365D" w:themeColor="text2" w:themeShade="BF"/>
              </w:rPr>
              <w:t>Polje raznolikosti:</w:t>
            </w:r>
          </w:p>
          <w:p w:rsidR="00ED43C8" w:rsidRPr="004D5ADB" w:rsidRDefault="00ED43C8" w:rsidP="00E72B87">
            <w:pPr>
              <w:spacing w:after="0" w:line="240" w:lineRule="auto"/>
              <w:rPr>
                <w:rStyle w:val="Styl1"/>
                <w:rFonts w:asciiTheme="minorHAnsi" w:hAnsiTheme="minorHAnsi" w:cstheme="minorHAnsi"/>
                <w:color w:val="17365D" w:themeColor="text2" w:themeShade="BF"/>
              </w:rPr>
            </w:pPr>
          </w:p>
        </w:tc>
        <w:tc>
          <w:tcPr>
            <w:tcW w:w="9490" w:type="dxa"/>
            <w:gridSpan w:val="3"/>
          </w:tcPr>
          <w:p w:rsidR="00B800E4" w:rsidRPr="004D5ADB" w:rsidRDefault="00B800E4" w:rsidP="00DB3AEC">
            <w:pPr>
              <w:pStyle w:val="Navadensplet"/>
              <w:spacing w:before="0" w:beforeAutospacing="0" w:after="0" w:afterAutospacing="0"/>
              <w:rPr>
                <w:rStyle w:val="Styl1"/>
                <w:rFonts w:asciiTheme="minorHAnsi" w:hAnsiTheme="minorHAnsi" w:cstheme="minorHAnsi"/>
                <w:color w:val="17365D" w:themeColor="text2" w:themeShade="BF"/>
                <w:kern w:val="24"/>
              </w:rPr>
            </w:pPr>
            <w:r w:rsidRPr="004D5ADB">
              <w:rPr>
                <w:rStyle w:val="Styl1"/>
                <w:rFonts w:asciiTheme="minorHAnsi" w:hAnsiTheme="minorHAnsi" w:cstheme="minorHAnsi"/>
                <w:color w:val="17365D" w:themeColor="text2" w:themeShade="BF"/>
              </w:rPr>
              <w:t xml:space="preserve">       </w:t>
            </w:r>
            <w:r w:rsidRPr="006C4EA1">
              <w:rPr>
                <w:rFonts w:asciiTheme="minorHAnsi" w:hAnsiTheme="minorHAnsi" w:cstheme="minorHAnsi"/>
                <w:b/>
                <w:bCs/>
                <w:noProof/>
                <w:color w:val="17365D" w:themeColor="text2" w:themeShade="BF"/>
                <w:sz w:val="28"/>
                <w:szCs w:val="28"/>
                <w:lang w:val="sl-SI" w:eastAsia="sl-SI"/>
              </w:rPr>
              <w:drawing>
                <wp:inline distT="0" distB="0" distL="0" distR="0">
                  <wp:extent cx="754380" cy="754380"/>
                  <wp:effectExtent l="0" t="0" r="0" b="7620"/>
                  <wp:docPr id="15" name="Picture 3" descr="simohd:Users:cortomaltese:Desktop:SIMO:UDEL21:VIENNA sett 2016:tools:icon:L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mohd:Users:cortomaltese:Desktop:SIMO:UDEL21:VIENNA sett 2016:tools:icon:L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817" cy="754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ADB">
              <w:rPr>
                <w:rStyle w:val="Styl1"/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r w:rsidRPr="006C4EA1">
              <w:rPr>
                <w:rFonts w:asciiTheme="minorHAnsi" w:hAnsiTheme="minorHAnsi" w:cstheme="minorHAnsi"/>
                <w:b/>
                <w:bCs/>
                <w:noProof/>
                <w:color w:val="17365D" w:themeColor="text2" w:themeShade="BF"/>
                <w:sz w:val="28"/>
                <w:szCs w:val="28"/>
                <w:lang w:val="sl-SI" w:eastAsia="sl-SI"/>
              </w:rPr>
              <w:drawing>
                <wp:inline distT="0" distB="0" distL="0" distR="0">
                  <wp:extent cx="1432565" cy="582930"/>
                  <wp:effectExtent l="0" t="0" r="0" b="7620"/>
                  <wp:docPr id="19" name="Picture 5" descr="simohd:Users:cortomaltese:Desktop:SIMO:UDEL21:VIENNA sett 2016:tools:icon:Multiculturali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mohd:Users:cortomaltese:Desktop:SIMO:UDEL21:VIENNA sett 2016:tools:icon:Multiculturali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364" cy="58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ADB">
              <w:rPr>
                <w:rStyle w:val="Styl1"/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:rsidR="00B800E4" w:rsidRPr="004D5ADB" w:rsidRDefault="003C7DB6" w:rsidP="00DB3AEC">
            <w:pPr>
              <w:pStyle w:val="Navadensplet"/>
              <w:spacing w:before="0" w:beforeAutospacing="0" w:after="0" w:afterAutospacing="0"/>
              <w:rPr>
                <w:rStyle w:val="Styl1"/>
                <w:rFonts w:asciiTheme="minorHAnsi" w:hAnsiTheme="minorHAnsi" w:cstheme="minorHAnsi"/>
                <w:color w:val="17365D" w:themeColor="text2" w:themeShade="BF"/>
                <w:kern w:val="24"/>
              </w:rPr>
            </w:pPr>
            <w:r>
              <w:rPr>
                <w:rFonts w:asciiTheme="minorHAnsi" w:hAnsiTheme="minorHAnsi" w:cstheme="minorHAnsi"/>
                <w:noProof/>
                <w:color w:val="17365D" w:themeColor="text2" w:themeShade="BF"/>
                <w:lang w:val="sl-SI" w:eastAsia="sl-SI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Organigramme : Connecteur 28" o:spid="_x0000_s1026" type="#_x0000_t120" style="position:absolute;margin-left:4pt;margin-top:2.5pt;width:53.25pt;height:53.7pt;z-index:251683840;visibility:visible;mso-wrap-distance-left:9pt;mso-wrap-distance-top:0;mso-wrap-distance-right:9pt;mso-wrap-distance-bottom:0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" fillcolor="white [3201]" strokecolor="#f79646 [3209]" strokeweight="2pt">
                  <v:path arrowok="t"/>
                  <v:textbox style="mso-next-textbox:#Organigramme : Connecteur 28">
                    <w:txbxContent>
                      <w:p w:rsidR="006C4EA1" w:rsidRPr="00B47077" w:rsidRDefault="007A408F" w:rsidP="006C4EA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GLLVM1_CZ</w:t>
                        </w:r>
                      </w:p>
                      <w:p w:rsidR="006C4EA1" w:rsidRDefault="00B800E4" w:rsidP="006C4EA1">
                        <w:pPr>
                          <w:jc w:val="center"/>
                        </w:pPr>
                        <w:r w:rsidRPr="00B47077">
                          <w:rPr>
                            <w:sz w:val="16"/>
                          </w:rPr>
                          <w:t>L1</w:t>
                        </w:r>
                      </w:p>
                    </w:txbxContent>
                  </v:textbox>
                </v:shape>
              </w:pict>
            </w:r>
          </w:p>
          <w:p w:rsidR="00B800E4" w:rsidRPr="004D5ADB" w:rsidRDefault="00B800E4" w:rsidP="00DB3AEC">
            <w:pPr>
              <w:pStyle w:val="Navadensplet"/>
              <w:spacing w:before="0" w:beforeAutospacing="0" w:after="0" w:afterAutospacing="0"/>
              <w:rPr>
                <w:rStyle w:val="Styl1"/>
                <w:rFonts w:asciiTheme="minorHAnsi" w:hAnsiTheme="minorHAnsi" w:cstheme="minorHAnsi"/>
                <w:color w:val="17365D" w:themeColor="text2" w:themeShade="BF"/>
                <w:kern w:val="24"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00E4" w:rsidRPr="004D5ADB" w:rsidRDefault="00E4214C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cs-CZ" w:eastAsia="cs-CZ"/>
              </w:rPr>
            </w:pPr>
            <w:r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cs-CZ" w:eastAsia="cs-CZ"/>
              </w:rPr>
              <w:t>Velikost skupine</w:t>
            </w:r>
            <w:r w:rsidR="00B800E4" w:rsidRPr="004D5ADB"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cs-CZ" w:eastAsia="cs-CZ"/>
              </w:rPr>
              <w:t>:</w:t>
            </w:r>
          </w:p>
          <w:p w:rsidR="00B800E4" w:rsidRPr="004D5ADB" w:rsidRDefault="007A408F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cs-CZ" w:eastAsia="cs-CZ"/>
              </w:rPr>
            </w:pPr>
            <w:r w:rsidRPr="004D5ADB">
              <w:rPr>
                <w:rFonts w:asciiTheme="minorHAnsi" w:hAnsiTheme="minorHAnsi" w:cstheme="minorHAnsi"/>
                <w:noProof/>
                <w:color w:val="17365D" w:themeColor="text2" w:themeShade="BF"/>
                <w:lang w:eastAsia="sl-SI"/>
              </w:rPr>
              <w:drawing>
                <wp:inline distT="0" distB="0" distL="0" distR="0">
                  <wp:extent cx="384543" cy="384543"/>
                  <wp:effectExtent l="0" t="0" r="0" b="0"/>
                  <wp:docPr id="7" name="Picture 2" descr="simohd:Users:cortomaltese:Desktop:grup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ohd:Users:cortomaltese:Desktop:grup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18" cy="384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0E4" w:rsidRPr="004D5ADB" w:rsidRDefault="009A2EAC" w:rsidP="007A408F">
            <w:pPr>
              <w:tabs>
                <w:tab w:val="left" w:pos="742"/>
              </w:tabs>
              <w:rPr>
                <w:rFonts w:asciiTheme="minorHAnsi" w:eastAsia="MS Gothic" w:hAnsiTheme="minorHAnsi" w:cstheme="minorHAnsi"/>
                <w:color w:val="17365D" w:themeColor="text2" w:themeShade="BF"/>
                <w:lang w:val="en-US"/>
              </w:rPr>
            </w:pPr>
            <w:r>
              <w:rPr>
                <w:rFonts w:asciiTheme="minorHAnsi" w:eastAsia="MS Gothic" w:hAnsiTheme="minorHAnsi" w:cstheme="minorHAnsi"/>
                <w:color w:val="17365D" w:themeColor="text2" w:themeShade="BF"/>
                <w:lang w:val="en-US"/>
              </w:rPr>
              <w:t xml:space="preserve">Od 10  let </w:t>
            </w:r>
            <w:proofErr w:type="spellStart"/>
            <w:r>
              <w:rPr>
                <w:rFonts w:asciiTheme="minorHAnsi" w:eastAsia="MS Gothic" w:hAnsiTheme="minorHAnsi" w:cstheme="minorHAnsi"/>
                <w:color w:val="17365D" w:themeColor="text2" w:themeShade="BF"/>
                <w:lang w:val="en-US"/>
              </w:rPr>
              <w:t>dalje</w:t>
            </w:r>
            <w:proofErr w:type="spellEnd"/>
            <w:r w:rsidR="00B800E4" w:rsidRPr="004D5ADB">
              <w:rPr>
                <w:rFonts w:asciiTheme="minorHAnsi" w:eastAsia="MS Gothic" w:hAnsiTheme="minorHAnsi" w:cstheme="minorHAnsi"/>
                <w:color w:val="17365D" w:themeColor="text2" w:themeShade="BF"/>
                <w:lang w:val="en-US"/>
              </w:rPr>
              <w:t xml:space="preserve">    </w:t>
            </w:r>
          </w:p>
        </w:tc>
      </w:tr>
      <w:tr w:rsidR="00830C9F" w:rsidRPr="00E72B87" w:rsidTr="00E4214C">
        <w:trPr>
          <w:trHeight w:val="616"/>
        </w:trPr>
        <w:tc>
          <w:tcPr>
            <w:tcW w:w="2355" w:type="dxa"/>
            <w:shd w:val="clear" w:color="auto" w:fill="F2F2F2"/>
          </w:tcPr>
          <w:p w:rsidR="00B800E4" w:rsidRPr="004D5ADB" w:rsidRDefault="009A2EAC" w:rsidP="00DF3A3C">
            <w:pPr>
              <w:spacing w:after="0" w:line="240" w:lineRule="auto"/>
              <w:rPr>
                <w:rStyle w:val="Styl1"/>
                <w:rFonts w:asciiTheme="minorHAnsi" w:hAnsiTheme="minorHAnsi" w:cstheme="minorHAnsi"/>
                <w:color w:val="17365D" w:themeColor="text2" w:themeShade="BF"/>
              </w:rPr>
            </w:pPr>
            <w:r>
              <w:rPr>
                <w:rStyle w:val="Styl1"/>
                <w:rFonts w:asciiTheme="minorHAnsi" w:hAnsiTheme="minorHAnsi" w:cstheme="minorHAnsi"/>
                <w:color w:val="17365D" w:themeColor="text2" w:themeShade="BF"/>
              </w:rPr>
              <w:t>Naslov</w:t>
            </w:r>
          </w:p>
        </w:tc>
        <w:tc>
          <w:tcPr>
            <w:tcW w:w="10953" w:type="dxa"/>
            <w:gridSpan w:val="4"/>
            <w:tcBorders>
              <w:right w:val="single" w:sz="4" w:space="0" w:color="auto"/>
            </w:tcBorders>
          </w:tcPr>
          <w:p w:rsidR="00B800E4" w:rsidRPr="004D5ADB" w:rsidRDefault="00B800E4" w:rsidP="004074B3">
            <w:pPr>
              <w:spacing w:after="0" w:line="240" w:lineRule="auto"/>
              <w:rPr>
                <w:rStyle w:val="Styl1"/>
                <w:rFonts w:asciiTheme="minorHAnsi" w:hAnsiTheme="minorHAnsi" w:cstheme="minorHAnsi"/>
                <w:color w:val="17365D" w:themeColor="text2" w:themeShade="BF"/>
              </w:rPr>
            </w:pPr>
            <w:r w:rsidRPr="004D5ADB">
              <w:rPr>
                <w:rStyle w:val="Styl1"/>
                <w:rFonts w:asciiTheme="minorHAnsi" w:hAnsiTheme="minorHAnsi" w:cstheme="minorHAnsi"/>
                <w:color w:val="17365D" w:themeColor="text2" w:themeShade="BF"/>
              </w:rPr>
              <w:t xml:space="preserve">                 </w:t>
            </w:r>
            <w:r w:rsidR="004074B3">
              <w:rPr>
                <w:rStyle w:val="Styl1"/>
                <w:sz w:val="40"/>
                <w:szCs w:val="40"/>
              </w:rPr>
              <w:t>RITMIČNI STROJ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800E4" w:rsidRPr="004D5ADB" w:rsidRDefault="00B800E4" w:rsidP="00E72B87">
            <w:pPr>
              <w:tabs>
                <w:tab w:val="left" w:pos="742"/>
              </w:tabs>
              <w:spacing w:after="0" w:line="240" w:lineRule="auto"/>
              <w:rPr>
                <w:rFonts w:asciiTheme="minorHAnsi" w:hAnsiTheme="minorHAnsi" w:cstheme="minorHAnsi"/>
                <w:noProof/>
                <w:color w:val="17365D" w:themeColor="text2" w:themeShade="BF"/>
                <w:sz w:val="28"/>
                <w:szCs w:val="28"/>
                <w:lang w:val="cs-CZ" w:eastAsia="cs-CZ"/>
              </w:rPr>
            </w:pPr>
          </w:p>
        </w:tc>
      </w:tr>
      <w:tr w:rsidR="00830C9F" w:rsidRPr="00E72B87" w:rsidTr="00E4214C">
        <w:trPr>
          <w:trHeight w:val="582"/>
        </w:trPr>
        <w:tc>
          <w:tcPr>
            <w:tcW w:w="2355" w:type="dxa"/>
            <w:shd w:val="clear" w:color="auto" w:fill="F2F2F2"/>
          </w:tcPr>
          <w:p w:rsidR="00151D4E" w:rsidRPr="004D5ADB" w:rsidRDefault="009A2EAC" w:rsidP="00151D4E">
            <w:pPr>
              <w:spacing w:after="0" w:line="240" w:lineRule="auto"/>
              <w:rPr>
                <w:rStyle w:val="Styl1"/>
                <w:rFonts w:asciiTheme="minorHAnsi" w:hAnsiTheme="minorHAnsi" w:cstheme="minorHAnsi"/>
                <w:bCs w:val="0"/>
                <w:color w:val="17365D" w:themeColor="text2" w:themeShade="BF"/>
              </w:rPr>
            </w:pPr>
            <w:r>
              <w:rPr>
                <w:rStyle w:val="Styl1"/>
                <w:rFonts w:asciiTheme="minorHAnsi" w:hAnsiTheme="minorHAnsi" w:cstheme="minorHAnsi"/>
                <w:bCs w:val="0"/>
                <w:color w:val="17365D" w:themeColor="text2" w:themeShade="BF"/>
              </w:rPr>
              <w:t>Vsebina</w:t>
            </w:r>
          </w:p>
        </w:tc>
        <w:tc>
          <w:tcPr>
            <w:tcW w:w="10953" w:type="dxa"/>
            <w:gridSpan w:val="4"/>
          </w:tcPr>
          <w:p w:rsidR="00151D4E" w:rsidRPr="00525E13" w:rsidRDefault="004074B3" w:rsidP="004074B3">
            <w:pPr>
              <w:spacing w:after="0" w:line="240" w:lineRule="auto"/>
              <w:rPr>
                <w:rStyle w:val="Styl1"/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</w:pPr>
            <w:r>
              <w:rPr>
                <w:sz w:val="24"/>
                <w:szCs w:val="24"/>
              </w:rPr>
              <w:t>Udeleženci se eden za drugim pridružijo »aktivnosti« z gibi, ritmom in zvoki. Skupaj ustvarijo stroj.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F2F2F2"/>
          </w:tcPr>
          <w:p w:rsidR="00151D4E" w:rsidRPr="004D5ADB" w:rsidRDefault="00151D4E" w:rsidP="00151D4E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4"/>
                <w:szCs w:val="28"/>
                <w:lang w:val="cs-CZ" w:eastAsia="cs-CZ"/>
              </w:rPr>
            </w:pPr>
            <w:r w:rsidRPr="004D5ADB"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eastAsia="sl-SI"/>
              </w:rPr>
              <w:drawing>
                <wp:inline distT="0" distB="0" distL="0" distR="0">
                  <wp:extent cx="296445" cy="295579"/>
                  <wp:effectExtent l="0" t="0" r="8890" b="9525"/>
                  <wp:docPr id="18" name="Picture 7" descr="simohd:Users:cortomaltese:Desktop:ti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mohd:Users:cortomaltese:Desktop:ti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69" cy="297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D4E" w:rsidRPr="004D5ADB" w:rsidRDefault="009A2EAC" w:rsidP="006C4EA1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cs-CZ" w:eastAsia="cs-CZ"/>
              </w:rPr>
            </w:pPr>
            <w:r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4"/>
                <w:szCs w:val="28"/>
                <w:lang w:val="cs-CZ" w:eastAsia="cs-CZ"/>
              </w:rPr>
              <w:t>Čas</w:t>
            </w:r>
            <w:r w:rsidR="00151D4E" w:rsidRPr="004D5ADB"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cs-CZ" w:eastAsia="cs-CZ"/>
              </w:rPr>
              <w:t>:</w:t>
            </w:r>
            <w:r w:rsidR="00151D4E" w:rsidRPr="004D5ADB"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  <w:r w:rsidR="00151D4E" w:rsidRPr="004D5ADB"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cs-CZ" w:eastAsia="cs-CZ"/>
              </w:rPr>
              <w:t xml:space="preserve"> </w:t>
            </w:r>
            <w:r w:rsidR="007A408F"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cs-CZ" w:eastAsia="cs-CZ"/>
              </w:rPr>
              <w:t>10-15 min</w:t>
            </w:r>
            <w:r w:rsidR="00151D4E" w:rsidRPr="004D5ADB">
              <w:rPr>
                <w:rFonts w:asciiTheme="minorHAnsi" w:hAnsiTheme="minorHAnsi" w:cstheme="minorHAnsi"/>
                <w:noProof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</w:p>
        </w:tc>
      </w:tr>
      <w:tr w:rsidR="00830C9F" w:rsidRPr="00E72B87" w:rsidTr="00E4214C">
        <w:tc>
          <w:tcPr>
            <w:tcW w:w="2355" w:type="dxa"/>
            <w:shd w:val="clear" w:color="auto" w:fill="F2F2F2"/>
          </w:tcPr>
          <w:p w:rsidR="00151D4E" w:rsidRPr="006C4EA1" w:rsidRDefault="009A2EAC" w:rsidP="00151D4E">
            <w:pPr>
              <w:spacing w:after="0" w:line="240" w:lineRule="auto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</w:pPr>
            <w:r>
              <w:rPr>
                <w:rStyle w:val="Styl1"/>
              </w:rPr>
              <w:t>Cilji-spretnosti, kompetence</w:t>
            </w:r>
          </w:p>
        </w:tc>
        <w:tc>
          <w:tcPr>
            <w:tcW w:w="13409" w:type="dxa"/>
            <w:gridSpan w:val="5"/>
          </w:tcPr>
          <w:p w:rsidR="009A2EAC" w:rsidRDefault="009A2EAC" w:rsidP="009A2EAC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Zavedati </w:t>
            </w:r>
            <w:r w:rsidRPr="009A2EAC">
              <w:rPr>
                <w:bCs/>
                <w:sz w:val="24"/>
                <w:szCs w:val="24"/>
              </w:rPr>
              <w:t xml:space="preserve"> se moči raznolikosti v procesu </w:t>
            </w:r>
            <w:r>
              <w:rPr>
                <w:bCs/>
                <w:sz w:val="24"/>
                <w:szCs w:val="24"/>
              </w:rPr>
              <w:t xml:space="preserve">razvijanja integracije, ki deluje. </w:t>
            </w:r>
            <w:r w:rsidRPr="009A2EAC">
              <w:rPr>
                <w:bCs/>
                <w:sz w:val="24"/>
                <w:szCs w:val="24"/>
              </w:rPr>
              <w:t xml:space="preserve"> </w:t>
            </w:r>
          </w:p>
          <w:p w:rsidR="007A408F" w:rsidRPr="004D5ADB" w:rsidRDefault="009A2EAC" w:rsidP="009A2EAC">
            <w:pPr>
              <w:spacing w:after="0" w:line="240" w:lineRule="auto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9A2EAC">
              <w:rPr>
                <w:bCs/>
                <w:sz w:val="24"/>
                <w:szCs w:val="24"/>
              </w:rPr>
              <w:t>Sodel</w:t>
            </w:r>
            <w:r>
              <w:rPr>
                <w:bCs/>
                <w:sz w:val="24"/>
                <w:szCs w:val="24"/>
              </w:rPr>
              <w:t>ovati</w:t>
            </w:r>
            <w:r w:rsidRPr="009A2EAC">
              <w:rPr>
                <w:bCs/>
                <w:sz w:val="24"/>
                <w:szCs w:val="24"/>
              </w:rPr>
              <w:t xml:space="preserve"> pri oblikovanju nove entitete, </w:t>
            </w:r>
            <w:r>
              <w:rPr>
                <w:bCs/>
                <w:sz w:val="24"/>
                <w:szCs w:val="24"/>
              </w:rPr>
              <w:t xml:space="preserve">naučiti se biti d4el </w:t>
            </w:r>
            <w:r w:rsidRPr="009A2EAC">
              <w:rPr>
                <w:bCs/>
                <w:sz w:val="24"/>
                <w:szCs w:val="24"/>
              </w:rPr>
              <w:t>celote</w:t>
            </w:r>
            <w:r>
              <w:rPr>
                <w:bCs/>
                <w:sz w:val="24"/>
                <w:szCs w:val="24"/>
              </w:rPr>
              <w:t>,</w:t>
            </w:r>
            <w:r w:rsidRPr="009A2EAC">
              <w:rPr>
                <w:bCs/>
                <w:sz w:val="24"/>
                <w:szCs w:val="24"/>
              </w:rPr>
              <w:t xml:space="preserve"> z aktivno uporabo teles</w:t>
            </w:r>
            <w:r>
              <w:rPr>
                <w:bCs/>
                <w:sz w:val="24"/>
                <w:szCs w:val="24"/>
              </w:rPr>
              <w:t>,</w:t>
            </w:r>
            <w:r w:rsidRPr="009A2EAC">
              <w:rPr>
                <w:bCs/>
                <w:sz w:val="24"/>
                <w:szCs w:val="24"/>
              </w:rPr>
              <w:t xml:space="preserve"> zvokov</w:t>
            </w:r>
            <w:r>
              <w:rPr>
                <w:bCs/>
                <w:sz w:val="24"/>
                <w:szCs w:val="24"/>
              </w:rPr>
              <w:t xml:space="preserve"> in</w:t>
            </w:r>
            <w:r w:rsidRPr="009A2EAC">
              <w:rPr>
                <w:bCs/>
                <w:sz w:val="24"/>
                <w:szCs w:val="24"/>
              </w:rPr>
              <w:t xml:space="preserve"> koordinacijo.</w:t>
            </w:r>
          </w:p>
        </w:tc>
      </w:tr>
      <w:tr w:rsidR="00830C9F" w:rsidRPr="00E72B87" w:rsidTr="00E4214C">
        <w:tc>
          <w:tcPr>
            <w:tcW w:w="2355" w:type="dxa"/>
            <w:shd w:val="clear" w:color="auto" w:fill="F2F2F2"/>
          </w:tcPr>
          <w:p w:rsidR="00151D4E" w:rsidRPr="004D5ADB" w:rsidRDefault="00151D4E" w:rsidP="00151D4E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D5ADB">
              <w:rPr>
                <w:rStyle w:val="Styl1"/>
                <w:rFonts w:asciiTheme="minorHAnsi" w:hAnsiTheme="minorHAnsi" w:cstheme="minorHAnsi"/>
                <w:bCs w:val="0"/>
                <w:color w:val="17365D" w:themeColor="text2" w:themeShade="BF"/>
              </w:rPr>
              <w:t>Material</w:t>
            </w:r>
          </w:p>
        </w:tc>
        <w:tc>
          <w:tcPr>
            <w:tcW w:w="13409" w:type="dxa"/>
            <w:gridSpan w:val="5"/>
          </w:tcPr>
          <w:p w:rsidR="00151D4E" w:rsidRPr="004D5ADB" w:rsidRDefault="00525E13" w:rsidP="00ED43C8">
            <w:pPr>
              <w:spacing w:after="0" w:line="240" w:lineRule="auto"/>
              <w:rPr>
                <w:rFonts w:asciiTheme="minorHAnsi" w:hAnsiTheme="minorHAnsi"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4"/>
                <w:szCs w:val="24"/>
              </w:rPr>
              <w:t>-</w:t>
            </w:r>
          </w:p>
        </w:tc>
      </w:tr>
      <w:tr w:rsidR="00830C9F" w:rsidRPr="00E72B87" w:rsidTr="00E4214C">
        <w:trPr>
          <w:trHeight w:val="1202"/>
        </w:trPr>
        <w:tc>
          <w:tcPr>
            <w:tcW w:w="2355" w:type="dxa"/>
            <w:shd w:val="clear" w:color="auto" w:fill="F2F2F2"/>
          </w:tcPr>
          <w:p w:rsidR="00151D4E" w:rsidRPr="004D5ADB" w:rsidRDefault="009A2EAC" w:rsidP="009A2EAC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Potek</w:t>
            </w:r>
            <w:r w:rsidR="00151D4E" w:rsidRPr="004D5ADB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13409" w:type="dxa"/>
            <w:gridSpan w:val="5"/>
          </w:tcPr>
          <w:p w:rsidR="00A04430" w:rsidRPr="00BE4E0F" w:rsidRDefault="009A2EAC" w:rsidP="007A408F">
            <w:pPr>
              <w:spacing w:after="0" w:line="240" w:lineRule="auto"/>
              <w:rPr>
                <w:sz w:val="26"/>
                <w:szCs w:val="26"/>
              </w:rPr>
            </w:pPr>
            <w:r w:rsidRPr="00BE4E0F">
              <w:rPr>
                <w:sz w:val="26"/>
                <w:szCs w:val="26"/>
              </w:rPr>
              <w:t xml:space="preserve">Udeleženec se postavi v sredino prostora in si predstavlja, da je premikajoč se </w:t>
            </w:r>
            <w:r w:rsidR="00E4214C">
              <w:rPr>
                <w:sz w:val="26"/>
                <w:szCs w:val="26"/>
              </w:rPr>
              <w:t xml:space="preserve">del </w:t>
            </w:r>
            <w:r w:rsidRPr="00BE4E0F">
              <w:rPr>
                <w:sz w:val="26"/>
                <w:szCs w:val="26"/>
              </w:rPr>
              <w:t xml:space="preserve">kompleksnega stroja. </w:t>
            </w:r>
            <w:r w:rsidR="00A04430" w:rsidRPr="00BE4E0F">
              <w:rPr>
                <w:sz w:val="26"/>
                <w:szCs w:val="26"/>
              </w:rPr>
              <w:t>S svojim telesom začne</w:t>
            </w:r>
            <w:r w:rsidRPr="00BE4E0F">
              <w:rPr>
                <w:sz w:val="26"/>
                <w:szCs w:val="26"/>
              </w:rPr>
              <w:t xml:space="preserve"> izvajati </w:t>
            </w:r>
            <w:r w:rsidR="00A04430" w:rsidRPr="00BE4E0F">
              <w:rPr>
                <w:sz w:val="26"/>
                <w:szCs w:val="26"/>
              </w:rPr>
              <w:t xml:space="preserve">gibe: mehanične, ritmične, ob tem pa  gibom doda svoj zvok. Ostali udeleženci v krogu opazujejo in </w:t>
            </w:r>
            <w:r w:rsidR="007A408F" w:rsidRPr="00BE4E0F">
              <w:rPr>
                <w:sz w:val="26"/>
                <w:szCs w:val="26"/>
              </w:rPr>
              <w:t xml:space="preserve"> </w:t>
            </w:r>
            <w:r w:rsidR="00A04430" w:rsidRPr="00BE4E0F">
              <w:rPr>
                <w:sz w:val="26"/>
                <w:szCs w:val="26"/>
              </w:rPr>
              <w:t>poslušajo nenavadni »stroj«. Pridruži se druga oseba in s svojim telesom in glasom doda drugi del stroja. To izvajamo, dokler se vsi ne udeležijo ustvarjanja ritmičnega stroja in sinhronizirano izvajajo gibe/zvoke množičnega stroja.</w:t>
            </w:r>
          </w:p>
          <w:p w:rsidR="007A408F" w:rsidRPr="00BE4E0F" w:rsidRDefault="00A04430" w:rsidP="007A408F">
            <w:pPr>
              <w:spacing w:after="0" w:line="240" w:lineRule="auto"/>
              <w:rPr>
                <w:sz w:val="26"/>
                <w:szCs w:val="26"/>
              </w:rPr>
            </w:pPr>
            <w:r w:rsidRPr="00BE4E0F">
              <w:rPr>
                <w:sz w:val="26"/>
                <w:szCs w:val="26"/>
              </w:rPr>
              <w:t xml:space="preserve">Ko so vsi del stroja, vodja prosi prvo osebo, naj pospeši ritem , slediti mu morajo vsi ostali deli stroja, saj je stroj, sestavljen iz več delov, </w:t>
            </w:r>
            <w:r w:rsidR="00E4214C">
              <w:rPr>
                <w:sz w:val="26"/>
                <w:szCs w:val="26"/>
              </w:rPr>
              <w:t>ena sama</w:t>
            </w:r>
            <w:r w:rsidRPr="00BE4E0F">
              <w:rPr>
                <w:sz w:val="26"/>
                <w:szCs w:val="26"/>
              </w:rPr>
              <w:t xml:space="preserve"> enota.  Ko stroj skorajda »eksplodira« vodja prosi prvo osebo, da počasi upočasni ritem, ostali deli stroja sledijo. Upočasnjevanje traja do popolne</w:t>
            </w:r>
            <w:r w:rsidR="00E4214C">
              <w:rPr>
                <w:sz w:val="26"/>
                <w:szCs w:val="26"/>
              </w:rPr>
              <w:t>,</w:t>
            </w:r>
            <w:r w:rsidRPr="00BE4E0F">
              <w:rPr>
                <w:sz w:val="26"/>
                <w:szCs w:val="26"/>
              </w:rPr>
              <w:t xml:space="preserve"> istočasne ustavitve stroja.</w:t>
            </w:r>
          </w:p>
          <w:p w:rsidR="00A04430" w:rsidRPr="00BE4E0F" w:rsidRDefault="00A04430" w:rsidP="007A408F">
            <w:pPr>
              <w:spacing w:after="0" w:line="240" w:lineRule="auto"/>
              <w:rPr>
                <w:sz w:val="26"/>
                <w:szCs w:val="26"/>
              </w:rPr>
            </w:pPr>
            <w:r w:rsidRPr="00BE4E0F">
              <w:rPr>
                <w:sz w:val="26"/>
                <w:szCs w:val="26"/>
              </w:rPr>
              <w:t xml:space="preserve">Variante: enako z uporabo regij neke države, trenutno tematiko učnega načrta, </w:t>
            </w:r>
            <w:r w:rsidR="00AF60E8" w:rsidRPr="00BE4E0F">
              <w:rPr>
                <w:sz w:val="26"/>
                <w:szCs w:val="26"/>
              </w:rPr>
              <w:t>problemi rasizma, neenakosti med spoloma…</w:t>
            </w:r>
          </w:p>
          <w:p w:rsidR="00151D4E" w:rsidRPr="00BE4E0F" w:rsidRDefault="00AF60E8" w:rsidP="00525E13">
            <w:pPr>
              <w:spacing w:after="0" w:line="240" w:lineRule="auto"/>
              <w:rPr>
                <w:sz w:val="26"/>
                <w:szCs w:val="26"/>
              </w:rPr>
            </w:pPr>
            <w:r w:rsidRPr="00BE4E0F">
              <w:rPr>
                <w:sz w:val="26"/>
                <w:szCs w:val="26"/>
              </w:rPr>
              <w:t>Vir</w:t>
            </w:r>
            <w:r w:rsidR="007A408F" w:rsidRPr="00BE4E0F">
              <w:rPr>
                <w:b/>
                <w:sz w:val="26"/>
                <w:szCs w:val="26"/>
              </w:rPr>
              <w:t>:</w:t>
            </w:r>
            <w:r w:rsidR="007A408F" w:rsidRPr="00BE4E0F">
              <w:rPr>
                <w:sz w:val="26"/>
                <w:szCs w:val="26"/>
              </w:rPr>
              <w:t xml:space="preserve"> </w:t>
            </w:r>
            <w:proofErr w:type="spellStart"/>
            <w:r w:rsidR="007A408F" w:rsidRPr="00BE4E0F">
              <w:rPr>
                <w:sz w:val="26"/>
                <w:szCs w:val="26"/>
              </w:rPr>
              <w:t>Boal</w:t>
            </w:r>
            <w:proofErr w:type="spellEnd"/>
            <w:r w:rsidR="007A408F" w:rsidRPr="00BE4E0F">
              <w:rPr>
                <w:sz w:val="26"/>
                <w:szCs w:val="26"/>
              </w:rPr>
              <w:t>, A. . Games for actors  and non-actors./ theatre and drama pedagogy</w:t>
            </w:r>
          </w:p>
          <w:p w:rsidR="00BE4E0F" w:rsidRPr="00BE4E0F" w:rsidRDefault="003C7DB6" w:rsidP="00525E13">
            <w:pPr>
              <w:spacing w:after="0" w:line="240" w:lineRule="auto"/>
              <w:rPr>
                <w:sz w:val="26"/>
                <w:szCs w:val="26"/>
              </w:rPr>
            </w:pPr>
            <w:hyperlink r:id="rId10" w:history="1">
              <w:r w:rsidR="00AF60E8" w:rsidRPr="00BE4E0F">
                <w:rPr>
                  <w:rStyle w:val="Hiperpovezava"/>
                  <w:sz w:val="26"/>
                  <w:szCs w:val="26"/>
                </w:rPr>
                <w:t>https://www.youtube.com/watch?v=NrM-Y43OEOk</w:t>
              </w:r>
            </w:hyperlink>
            <w:r w:rsidR="00AF60E8" w:rsidRPr="00BE4E0F">
              <w:rPr>
                <w:sz w:val="26"/>
                <w:szCs w:val="26"/>
              </w:rPr>
              <w:t xml:space="preserve">    </w:t>
            </w:r>
            <w:hyperlink r:id="rId11" w:history="1">
              <w:r w:rsidR="00BE4E0F" w:rsidRPr="00BE4E0F">
                <w:rPr>
                  <w:rStyle w:val="Hiperpovezava"/>
                  <w:sz w:val="26"/>
                  <w:szCs w:val="26"/>
                </w:rPr>
                <w:t>https://www.youtube.com/watch?v=PAlnqKC61Ho</w:t>
              </w:r>
            </w:hyperlink>
          </w:p>
        </w:tc>
      </w:tr>
      <w:tr w:rsidR="00830C9F" w:rsidRPr="00E72B87" w:rsidTr="00E4214C">
        <w:trPr>
          <w:trHeight w:val="810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F2F2F2"/>
          </w:tcPr>
          <w:p w:rsidR="00151D4E" w:rsidRPr="00830C9F" w:rsidRDefault="009A2EAC" w:rsidP="00151D4E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  <w:sz w:val="24"/>
                <w:szCs w:val="24"/>
              </w:rPr>
              <w:t>Spremembe</w:t>
            </w:r>
          </w:p>
          <w:p w:rsidR="00151D4E" w:rsidRPr="004D5ADB" w:rsidRDefault="009A2EAC" w:rsidP="00151D4E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  <w:sz w:val="24"/>
                <w:szCs w:val="24"/>
              </w:rPr>
              <w:t>Komentarji</w:t>
            </w:r>
          </w:p>
        </w:tc>
        <w:tc>
          <w:tcPr>
            <w:tcW w:w="13409" w:type="dxa"/>
            <w:gridSpan w:val="5"/>
            <w:tcBorders>
              <w:bottom w:val="single" w:sz="4" w:space="0" w:color="auto"/>
            </w:tcBorders>
          </w:tcPr>
          <w:p w:rsidR="00151D4E" w:rsidRDefault="00151D4E" w:rsidP="00151D4E">
            <w:pPr>
              <w:rPr>
                <w:rFonts w:asciiTheme="minorHAnsi" w:hAnsiTheme="minorHAnsi" w:cstheme="minorHAnsi"/>
                <w:color w:val="17365D" w:themeColor="text2" w:themeShade="BF"/>
                <w:sz w:val="24"/>
                <w:szCs w:val="24"/>
              </w:rPr>
            </w:pPr>
          </w:p>
          <w:p w:rsidR="008F2396" w:rsidRPr="004D5ADB" w:rsidRDefault="008F2396" w:rsidP="00151D4E">
            <w:pPr>
              <w:rPr>
                <w:rFonts w:asciiTheme="minorHAnsi" w:hAnsiTheme="minorHAnsi" w:cstheme="minorHAnsi"/>
                <w:color w:val="17365D" w:themeColor="text2" w:themeShade="BF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30C9F" w:rsidRPr="00E72B87" w:rsidTr="00E4214C">
        <w:trPr>
          <w:trHeight w:val="1007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F2F2F2"/>
          </w:tcPr>
          <w:p w:rsidR="00830C9F" w:rsidRPr="004D5ADB" w:rsidRDefault="009A2EAC" w:rsidP="00830C9F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Faktorji uspeha</w:t>
            </w:r>
            <w:r w:rsidR="00830C9F" w:rsidRPr="004D5ADB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 xml:space="preserve">  </w:t>
            </w:r>
            <w:r w:rsidR="00830C9F" w:rsidRPr="004D5ADB"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-115570</wp:posOffset>
                  </wp:positionV>
                  <wp:extent cx="350520" cy="365760"/>
                  <wp:effectExtent l="0" t="0" r="5080" b="0"/>
                  <wp:wrapTight wrapText="bothSides">
                    <wp:wrapPolygon edited="0">
                      <wp:start x="3130" y="0"/>
                      <wp:lineTo x="0" y="6000"/>
                      <wp:lineTo x="0" y="12000"/>
                      <wp:lineTo x="3130" y="19500"/>
                      <wp:lineTo x="17217" y="19500"/>
                      <wp:lineTo x="20348" y="12000"/>
                      <wp:lineTo x="20348" y="6000"/>
                      <wp:lineTo x="17217" y="0"/>
                      <wp:lineTo x="3130" y="0"/>
                    </wp:wrapPolygon>
                  </wp:wrapTight>
                  <wp:docPr id="16" name="Picture 16" descr="simohd:Users:cortomaltese:Desktop:Schermata 2016-09-20 a 10.53.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imohd:Users:cortomaltese:Desktop:Schermata 2016-09-20 a 10.53.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4" w:type="dxa"/>
            <w:tcBorders>
              <w:bottom w:val="single" w:sz="4" w:space="0" w:color="auto"/>
            </w:tcBorders>
          </w:tcPr>
          <w:p w:rsidR="007A408F" w:rsidRPr="00E72B87" w:rsidRDefault="00BE4E0F" w:rsidP="007A40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Pozornost na notranjih ritmih , ne na zunanjem videzu</w:t>
            </w:r>
          </w:p>
          <w:p w:rsidR="00BE4E0F" w:rsidRDefault="00BE4E0F" w:rsidP="00BE4E0F">
            <w:pPr>
              <w:spacing w:after="0" w:line="240" w:lineRule="auto"/>
              <w:rPr>
                <w:rFonts w:asciiTheme="minorHAnsi" w:hAnsiTheme="minorHAnsi"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4"/>
                <w:szCs w:val="24"/>
              </w:rPr>
              <w:t>Udeleženci naj bodo pripravljeni ali imajo izkušnje s podobnimi dejavnostmi,</w:t>
            </w:r>
          </w:p>
          <w:p w:rsidR="00BE4E0F" w:rsidRPr="00830C9F" w:rsidRDefault="00BE4E0F" w:rsidP="00BE4E0F">
            <w:pPr>
              <w:spacing w:after="0" w:line="240" w:lineRule="auto"/>
              <w:rPr>
                <w:rFonts w:asciiTheme="minorHAnsi" w:hAnsiTheme="minorHAnsi"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4"/>
                <w:szCs w:val="24"/>
              </w:rPr>
              <w:t>Primeren prostor</w:t>
            </w:r>
          </w:p>
          <w:p w:rsidR="00ED43C8" w:rsidRPr="00830C9F" w:rsidRDefault="00ED43C8" w:rsidP="00830C9F">
            <w:pPr>
              <w:spacing w:after="0" w:line="240" w:lineRule="auto"/>
              <w:rPr>
                <w:rFonts w:asciiTheme="minorHAnsi" w:hAnsiTheme="minorHAnsi" w:cstheme="minorHAns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/>
          </w:tcPr>
          <w:p w:rsidR="00830C9F" w:rsidRPr="004D5ADB" w:rsidRDefault="009A2EAC" w:rsidP="00830C9F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4"/>
              </w:rPr>
              <w:t>Pasti</w:t>
            </w:r>
          </w:p>
          <w:p w:rsidR="00830C9F" w:rsidRPr="004D5ADB" w:rsidRDefault="00830C9F" w:rsidP="00830C9F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 w:themeColor="text2" w:themeShade="BF"/>
                <w:sz w:val="24"/>
                <w:szCs w:val="24"/>
              </w:rPr>
            </w:pPr>
            <w:r w:rsidRPr="004D5ADB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4"/>
              </w:rPr>
              <w:t xml:space="preserve"> </w:t>
            </w:r>
            <w:r w:rsidRPr="004D5ADB"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4"/>
                <w:lang w:eastAsia="sl-SI"/>
              </w:rPr>
              <w:drawing>
                <wp:inline distT="0" distB="0" distL="0" distR="0">
                  <wp:extent cx="387106" cy="382704"/>
                  <wp:effectExtent l="0" t="0" r="0" b="0"/>
                  <wp:docPr id="20" name="Picture 1" descr="simohd:Users:cortomaltese:Desktop:Schermata 2016-09-21 a 12.04.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Schermata 2016-09-21 a 12.04.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06" cy="38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:rsidR="00830C9F" w:rsidRDefault="00BE4E0F" w:rsidP="00830C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Sramežljivi udeleženci, ki se </w:t>
            </w:r>
            <w:proofErr w:type="spellStart"/>
            <w:r>
              <w:rPr>
                <w:sz w:val="24"/>
                <w:szCs w:val="24"/>
              </w:rPr>
              <w:t>teđžko</w:t>
            </w:r>
            <w:proofErr w:type="spellEnd"/>
            <w:r>
              <w:rPr>
                <w:sz w:val="24"/>
                <w:szCs w:val="24"/>
              </w:rPr>
              <w:t xml:space="preserve"> izražajo z gibi in zvoki</w:t>
            </w:r>
          </w:p>
          <w:p w:rsidR="00ED43C8" w:rsidRPr="00830C9F" w:rsidRDefault="00ED43C8" w:rsidP="00830C9F">
            <w:pPr>
              <w:spacing w:after="0" w:line="240" w:lineRule="auto"/>
              <w:rPr>
                <w:rFonts w:asciiTheme="minorHAnsi" w:hAnsiTheme="minorHAnsi" w:cstheme="minorHAnsi"/>
                <w:color w:val="17365D" w:themeColor="text2" w:themeShade="BF"/>
                <w:sz w:val="24"/>
                <w:szCs w:val="24"/>
              </w:rPr>
            </w:pPr>
          </w:p>
        </w:tc>
      </w:tr>
      <w:tr w:rsidR="00830C9F" w:rsidRPr="00E72B87" w:rsidTr="00E4214C">
        <w:trPr>
          <w:trHeight w:val="71"/>
        </w:trPr>
        <w:tc>
          <w:tcPr>
            <w:tcW w:w="157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0C9F" w:rsidRDefault="00BE4E0F" w:rsidP="00830C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Aktivnost je fleksibilna in se jo sme prilagajati glede na potrebe.</w:t>
            </w:r>
          </w:p>
        </w:tc>
      </w:tr>
    </w:tbl>
    <w:p w:rsidR="00151D4E" w:rsidRDefault="00151D4E" w:rsidP="00BE4E0F"/>
    <w:sectPr w:rsidR="00151D4E" w:rsidSect="00AD5F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993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DB6" w:rsidRDefault="003C7DB6" w:rsidP="00001C39">
      <w:pPr>
        <w:spacing w:after="0" w:line="240" w:lineRule="auto"/>
      </w:pPr>
      <w:r>
        <w:separator/>
      </w:r>
    </w:p>
  </w:endnote>
  <w:endnote w:type="continuationSeparator" w:id="0">
    <w:p w:rsidR="003C7DB6" w:rsidRDefault="003C7DB6" w:rsidP="0000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D0" w:rsidRDefault="000A3CD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D0" w:rsidRDefault="000A3CD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D0" w:rsidRDefault="000A3CD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DB6" w:rsidRDefault="003C7DB6" w:rsidP="00001C39">
      <w:pPr>
        <w:spacing w:after="0" w:line="240" w:lineRule="auto"/>
      </w:pPr>
      <w:r>
        <w:separator/>
      </w:r>
    </w:p>
  </w:footnote>
  <w:footnote w:type="continuationSeparator" w:id="0">
    <w:p w:rsidR="003C7DB6" w:rsidRDefault="003C7DB6" w:rsidP="0000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D0" w:rsidRDefault="000A3CD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1B" w:rsidRDefault="001E361B" w:rsidP="00F625E7">
    <w:pPr>
      <w:pStyle w:val="Glava"/>
      <w:tabs>
        <w:tab w:val="clear" w:pos="4536"/>
        <w:tab w:val="clear" w:pos="9072"/>
        <w:tab w:val="left" w:pos="1258"/>
      </w:tabs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-351155</wp:posOffset>
          </wp:positionV>
          <wp:extent cx="1003935" cy="286385"/>
          <wp:effectExtent l="0" t="0" r="5715" b="0"/>
          <wp:wrapTight wrapText="bothSides">
            <wp:wrapPolygon edited="0">
              <wp:start x="0" y="0"/>
              <wp:lineTo x="0" y="20115"/>
              <wp:lineTo x="21313" y="20115"/>
              <wp:lineTo x="21313" y="0"/>
              <wp:lineTo x="0" y="0"/>
            </wp:wrapPolygon>
          </wp:wrapTight>
          <wp:docPr id="10" name="Picture 10" descr="simohd:Users:cortomaltese:Desktop:SIMO:tutto:materiale LABORATORIO:loghi: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ohd:Users:cortomaltese:Desktop:SIMO:tutto:materiale LABORATORIO:loghi:erasmus+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Pr="00480C1B">
      <w:rPr>
        <w:noProof/>
        <w:lang w:eastAsia="sl-S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571500</wp:posOffset>
          </wp:positionH>
          <wp:positionV relativeFrom="paragraph">
            <wp:posOffset>-164646</wp:posOffset>
          </wp:positionV>
          <wp:extent cx="1485900" cy="433886"/>
          <wp:effectExtent l="0" t="0" r="0" b="0"/>
          <wp:wrapNone/>
          <wp:docPr id="409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Image 3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835"/>
                  <a:stretch/>
                </pic:blipFill>
                <pic:spPr bwMode="auto">
                  <a:xfrm>
                    <a:off x="0" y="0"/>
                    <a:ext cx="1485900" cy="433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-607060</wp:posOffset>
          </wp:positionH>
          <wp:positionV relativeFrom="paragraph">
            <wp:posOffset>-328930</wp:posOffset>
          </wp:positionV>
          <wp:extent cx="1198880" cy="504825"/>
          <wp:effectExtent l="0" t="0" r="0" b="3175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368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3CD0">
      <w:rPr>
        <w:noProof/>
        <w:lang w:val="nl-BE" w:eastAsia="nl-BE"/>
      </w:rPr>
      <w:t xml:space="preserve">                                                                        </w:t>
    </w:r>
    <w:r>
      <w:tab/>
    </w:r>
    <w:r w:rsidR="000A3CD0">
      <w:t xml:space="preserve">                                                                                                                                                  </w:t>
    </w:r>
    <w:r w:rsidR="000A3CD0">
      <w:rPr>
        <w:sz w:val="16"/>
        <w:szCs w:val="16"/>
      </w:rPr>
      <w:t>2015-1-BE02-KA201-12252</w:t>
    </w:r>
    <w:r w:rsidR="000A3CD0">
      <w:t xml:space="preserve">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D0" w:rsidRDefault="000A3CD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C1B"/>
    <w:rsid w:val="00001C39"/>
    <w:rsid w:val="00012813"/>
    <w:rsid w:val="00035842"/>
    <w:rsid w:val="000465CA"/>
    <w:rsid w:val="00053CEC"/>
    <w:rsid w:val="000640AE"/>
    <w:rsid w:val="00071467"/>
    <w:rsid w:val="000A3CD0"/>
    <w:rsid w:val="000A59DF"/>
    <w:rsid w:val="000A613F"/>
    <w:rsid w:val="000B197C"/>
    <w:rsid w:val="000C27CA"/>
    <w:rsid w:val="000D40E8"/>
    <w:rsid w:val="000E158B"/>
    <w:rsid w:val="000E79A6"/>
    <w:rsid w:val="00122A17"/>
    <w:rsid w:val="00134BCA"/>
    <w:rsid w:val="00143C8F"/>
    <w:rsid w:val="00151D4E"/>
    <w:rsid w:val="00185D4E"/>
    <w:rsid w:val="001E361B"/>
    <w:rsid w:val="002310B3"/>
    <w:rsid w:val="002322B7"/>
    <w:rsid w:val="002C5A17"/>
    <w:rsid w:val="00317837"/>
    <w:rsid w:val="003426DA"/>
    <w:rsid w:val="00355C7E"/>
    <w:rsid w:val="00357F38"/>
    <w:rsid w:val="00381696"/>
    <w:rsid w:val="00395A0D"/>
    <w:rsid w:val="003C3541"/>
    <w:rsid w:val="003C7DB6"/>
    <w:rsid w:val="003D01BA"/>
    <w:rsid w:val="003D25DA"/>
    <w:rsid w:val="003E3759"/>
    <w:rsid w:val="004074B3"/>
    <w:rsid w:val="00407F03"/>
    <w:rsid w:val="0046343E"/>
    <w:rsid w:val="00480C1B"/>
    <w:rsid w:val="004B22B4"/>
    <w:rsid w:val="004D4906"/>
    <w:rsid w:val="004D5ADB"/>
    <w:rsid w:val="004F23FD"/>
    <w:rsid w:val="00500BC1"/>
    <w:rsid w:val="00510207"/>
    <w:rsid w:val="00525E13"/>
    <w:rsid w:val="00563556"/>
    <w:rsid w:val="005667F3"/>
    <w:rsid w:val="00584864"/>
    <w:rsid w:val="0059534D"/>
    <w:rsid w:val="005D74FD"/>
    <w:rsid w:val="0061704A"/>
    <w:rsid w:val="006314A9"/>
    <w:rsid w:val="00647970"/>
    <w:rsid w:val="0067627D"/>
    <w:rsid w:val="00677EFC"/>
    <w:rsid w:val="006C4EA1"/>
    <w:rsid w:val="00725394"/>
    <w:rsid w:val="0078315F"/>
    <w:rsid w:val="007A408F"/>
    <w:rsid w:val="007A451B"/>
    <w:rsid w:val="007B5329"/>
    <w:rsid w:val="007C6F89"/>
    <w:rsid w:val="007F784D"/>
    <w:rsid w:val="00811F30"/>
    <w:rsid w:val="00821E6C"/>
    <w:rsid w:val="00830C9F"/>
    <w:rsid w:val="00872168"/>
    <w:rsid w:val="00872A16"/>
    <w:rsid w:val="008B5060"/>
    <w:rsid w:val="008D168B"/>
    <w:rsid w:val="008D4753"/>
    <w:rsid w:val="008F2396"/>
    <w:rsid w:val="00941C3C"/>
    <w:rsid w:val="009549CD"/>
    <w:rsid w:val="00973B1C"/>
    <w:rsid w:val="00974BBA"/>
    <w:rsid w:val="00990929"/>
    <w:rsid w:val="00991B5C"/>
    <w:rsid w:val="009A2EAC"/>
    <w:rsid w:val="009C736A"/>
    <w:rsid w:val="00A04430"/>
    <w:rsid w:val="00A843CB"/>
    <w:rsid w:val="00A85808"/>
    <w:rsid w:val="00AA6190"/>
    <w:rsid w:val="00AD5FE7"/>
    <w:rsid w:val="00AF60E8"/>
    <w:rsid w:val="00B1100A"/>
    <w:rsid w:val="00B47077"/>
    <w:rsid w:val="00B800E4"/>
    <w:rsid w:val="00BE4E0F"/>
    <w:rsid w:val="00C14F27"/>
    <w:rsid w:val="00C43393"/>
    <w:rsid w:val="00C70F99"/>
    <w:rsid w:val="00C71203"/>
    <w:rsid w:val="00C80753"/>
    <w:rsid w:val="00CB08B4"/>
    <w:rsid w:val="00CB1EDD"/>
    <w:rsid w:val="00CC6139"/>
    <w:rsid w:val="00CF5D5F"/>
    <w:rsid w:val="00CF68C0"/>
    <w:rsid w:val="00D02E2D"/>
    <w:rsid w:val="00D535C2"/>
    <w:rsid w:val="00D85892"/>
    <w:rsid w:val="00D879C5"/>
    <w:rsid w:val="00DB0433"/>
    <w:rsid w:val="00DB3AEC"/>
    <w:rsid w:val="00DE0D46"/>
    <w:rsid w:val="00DF3A3C"/>
    <w:rsid w:val="00E00BF8"/>
    <w:rsid w:val="00E2292E"/>
    <w:rsid w:val="00E4214C"/>
    <w:rsid w:val="00E44341"/>
    <w:rsid w:val="00E50955"/>
    <w:rsid w:val="00E72B87"/>
    <w:rsid w:val="00EC1929"/>
    <w:rsid w:val="00ED35D7"/>
    <w:rsid w:val="00ED43C8"/>
    <w:rsid w:val="00ED5DC7"/>
    <w:rsid w:val="00F14589"/>
    <w:rsid w:val="00F32E4B"/>
    <w:rsid w:val="00F41953"/>
    <w:rsid w:val="00F50CCF"/>
    <w:rsid w:val="00F625E7"/>
    <w:rsid w:val="00F77CCB"/>
    <w:rsid w:val="00F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DE81FC"/>
  <w15:docId w15:val="{D984F40A-AF08-4A8E-BC6C-5C6BB9D3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4EEB"/>
    <w:pPr>
      <w:spacing w:after="200" w:line="276" w:lineRule="auto"/>
    </w:pPr>
    <w:rPr>
      <w:lang w:val="sl-SI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FD4E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FD4EE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9"/>
    <w:qFormat/>
    <w:rsid w:val="00FD4EE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avaden"/>
    <w:next w:val="Navaden"/>
    <w:link w:val="Naslov4Znak"/>
    <w:uiPriority w:val="99"/>
    <w:qFormat/>
    <w:rsid w:val="00FD4E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uiPriority w:val="99"/>
    <w:qFormat/>
    <w:rsid w:val="00FD4EE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FD4EE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avaden"/>
    <w:next w:val="Navaden"/>
    <w:link w:val="Naslov7Znak"/>
    <w:uiPriority w:val="99"/>
    <w:qFormat/>
    <w:rsid w:val="00FD4E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9"/>
    <w:qFormat/>
    <w:rsid w:val="00FD4EE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9"/>
    <w:qFormat/>
    <w:rsid w:val="00FD4E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FD4E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FD4E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FD4EEB"/>
    <w:rPr>
      <w:rFonts w:ascii="Cambria" w:hAnsi="Cambria" w:cs="Times New Roman"/>
      <w:b/>
      <w:bCs/>
      <w:color w:val="4F81BD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FD4EEB"/>
    <w:rPr>
      <w:rFonts w:ascii="Cambria" w:hAnsi="Cambria" w:cs="Times New Roman"/>
      <w:b/>
      <w:bCs/>
      <w:i/>
      <w:iCs/>
      <w:color w:val="4F81BD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FD4EEB"/>
    <w:rPr>
      <w:rFonts w:ascii="Cambria" w:hAnsi="Cambria" w:cs="Times New Roman"/>
      <w:color w:val="243F60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FD4EEB"/>
    <w:rPr>
      <w:rFonts w:ascii="Cambria" w:hAnsi="Cambria" w:cs="Times New Roman"/>
      <w:i/>
      <w:iCs/>
      <w:color w:val="243F60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FD4EEB"/>
    <w:rPr>
      <w:rFonts w:ascii="Cambria" w:hAnsi="Cambria" w:cs="Times New Roman"/>
      <w:i/>
      <w:iCs/>
      <w:color w:val="404040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FD4EEB"/>
    <w:rPr>
      <w:rFonts w:ascii="Cambria" w:hAnsi="Cambria" w:cs="Times New Roman"/>
      <w:color w:val="4F81BD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FD4EEB"/>
    <w:rPr>
      <w:rFonts w:ascii="Cambria" w:hAnsi="Cambria" w:cs="Times New Roman"/>
      <w:i/>
      <w:iCs/>
      <w:color w:val="404040"/>
      <w:sz w:val="20"/>
      <w:szCs w:val="20"/>
    </w:rPr>
  </w:style>
  <w:style w:type="paragraph" w:styleId="Navadensplet">
    <w:name w:val="Normal (Web)"/>
    <w:basedOn w:val="Navaden"/>
    <w:uiPriority w:val="99"/>
    <w:semiHidden/>
    <w:rsid w:val="00480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Besedilooznabemesta">
    <w:name w:val="Placeholder Text"/>
    <w:basedOn w:val="Privzetapisavaodstavka"/>
    <w:uiPriority w:val="99"/>
    <w:semiHidden/>
    <w:rsid w:val="007C6F89"/>
    <w:rPr>
      <w:rFonts w:cs="Times New Roman"/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rsid w:val="007C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C6F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954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99"/>
    <w:qFormat/>
    <w:rsid w:val="00FD4EEB"/>
    <w:pPr>
      <w:spacing w:line="240" w:lineRule="auto"/>
    </w:pPr>
    <w:rPr>
      <w:b/>
      <w:bCs/>
      <w:color w:val="4F81BD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99"/>
    <w:qFormat/>
    <w:rsid w:val="00FD4EE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D4EE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FD4E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FD4EE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Krepko">
    <w:name w:val="Strong"/>
    <w:basedOn w:val="Privzetapisavaodstavka"/>
    <w:uiPriority w:val="99"/>
    <w:qFormat/>
    <w:rsid w:val="00FD4EEB"/>
    <w:rPr>
      <w:rFonts w:cs="Times New Roman"/>
      <w:b/>
      <w:bCs/>
    </w:rPr>
  </w:style>
  <w:style w:type="character" w:styleId="Poudarek">
    <w:name w:val="Emphasis"/>
    <w:basedOn w:val="Privzetapisavaodstavka"/>
    <w:uiPriority w:val="99"/>
    <w:qFormat/>
    <w:rsid w:val="00FD4EEB"/>
    <w:rPr>
      <w:rFonts w:cs="Times New Roman"/>
      <w:i/>
      <w:iCs/>
    </w:rPr>
  </w:style>
  <w:style w:type="paragraph" w:styleId="Brezrazmikov">
    <w:name w:val="No Spacing"/>
    <w:uiPriority w:val="99"/>
    <w:qFormat/>
    <w:rsid w:val="00FD4EEB"/>
    <w:rPr>
      <w:lang w:val="sl-SI" w:eastAsia="en-US"/>
    </w:rPr>
  </w:style>
  <w:style w:type="paragraph" w:styleId="Odstavekseznama">
    <w:name w:val="List Paragraph"/>
    <w:basedOn w:val="Navaden"/>
    <w:uiPriority w:val="99"/>
    <w:qFormat/>
    <w:rsid w:val="00FD4EEB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99"/>
    <w:qFormat/>
    <w:rsid w:val="00FD4EEB"/>
    <w:rPr>
      <w:i/>
      <w:iCs/>
      <w:color w:val="000000"/>
    </w:rPr>
  </w:style>
  <w:style w:type="character" w:customStyle="1" w:styleId="CitatZnak">
    <w:name w:val="Citat Znak"/>
    <w:basedOn w:val="Privzetapisavaodstavka"/>
    <w:link w:val="Citat"/>
    <w:uiPriority w:val="99"/>
    <w:locked/>
    <w:rsid w:val="00FD4EEB"/>
    <w:rPr>
      <w:rFonts w:cs="Times New Roman"/>
      <w:i/>
      <w:iCs/>
      <w:color w:val="000000"/>
    </w:rPr>
  </w:style>
  <w:style w:type="paragraph" w:styleId="Intenzivencitat">
    <w:name w:val="Intense Quote"/>
    <w:basedOn w:val="Navaden"/>
    <w:next w:val="Navaden"/>
    <w:link w:val="IntenzivencitatZnak"/>
    <w:uiPriority w:val="99"/>
    <w:qFormat/>
    <w:rsid w:val="00FD4E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FD4EEB"/>
    <w:rPr>
      <w:rFonts w:cs="Times New Roman"/>
      <w:b/>
      <w:bCs/>
      <w:i/>
      <w:iCs/>
      <w:color w:val="4F81BD"/>
    </w:rPr>
  </w:style>
  <w:style w:type="character" w:styleId="Neenpoudarek">
    <w:name w:val="Subtle Emphasis"/>
    <w:basedOn w:val="Privzetapisavaodstavka"/>
    <w:uiPriority w:val="99"/>
    <w:qFormat/>
    <w:rsid w:val="00FD4EEB"/>
    <w:rPr>
      <w:rFonts w:cs="Times New Roman"/>
      <w:i/>
      <w:iCs/>
      <w:color w:val="808080"/>
    </w:rPr>
  </w:style>
  <w:style w:type="character" w:styleId="Intenzivenpoudarek">
    <w:name w:val="Intense Emphasis"/>
    <w:basedOn w:val="Privzetapisavaodstavka"/>
    <w:uiPriority w:val="99"/>
    <w:qFormat/>
    <w:rsid w:val="00FD4EEB"/>
    <w:rPr>
      <w:rFonts w:cs="Times New Roman"/>
      <w:b/>
      <w:bCs/>
      <w:i/>
      <w:iCs/>
      <w:color w:val="4F81BD"/>
    </w:rPr>
  </w:style>
  <w:style w:type="character" w:styleId="Neensklic">
    <w:name w:val="Subtle Reference"/>
    <w:basedOn w:val="Privzetapisavaodstavka"/>
    <w:uiPriority w:val="99"/>
    <w:qFormat/>
    <w:rsid w:val="00FD4EEB"/>
    <w:rPr>
      <w:rFonts w:cs="Times New Roman"/>
      <w:smallCaps/>
      <w:color w:val="C0504D"/>
      <w:u w:val="single"/>
    </w:rPr>
  </w:style>
  <w:style w:type="character" w:styleId="Intenzivensklic">
    <w:name w:val="Intense Reference"/>
    <w:basedOn w:val="Privzetapisavaodstavka"/>
    <w:uiPriority w:val="99"/>
    <w:qFormat/>
    <w:rsid w:val="00FD4EEB"/>
    <w:rPr>
      <w:rFonts w:cs="Times New Roman"/>
      <w:b/>
      <w:bCs/>
      <w:smallCaps/>
      <w:color w:val="C0504D"/>
      <w:spacing w:val="5"/>
      <w:u w:val="single"/>
    </w:rPr>
  </w:style>
  <w:style w:type="character" w:styleId="Naslovknjige">
    <w:name w:val="Book Title"/>
    <w:basedOn w:val="Privzetapisavaodstavka"/>
    <w:uiPriority w:val="99"/>
    <w:qFormat/>
    <w:rsid w:val="00FD4EEB"/>
    <w:rPr>
      <w:rFonts w:cs="Times New Roman"/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99"/>
    <w:qFormat/>
    <w:rsid w:val="00FD4EEB"/>
    <w:pPr>
      <w:outlineLvl w:val="9"/>
    </w:pPr>
  </w:style>
  <w:style w:type="character" w:customStyle="1" w:styleId="Styl1">
    <w:name w:val="Styl1"/>
    <w:basedOn w:val="Naslov1Znak"/>
    <w:uiPriority w:val="99"/>
    <w:rsid w:val="00FD4EEB"/>
    <w:rPr>
      <w:rFonts w:ascii="Calibri" w:hAnsi="Calibri" w:cs="Times New Roman"/>
      <w:b/>
      <w:bCs/>
      <w:color w:val="365F91"/>
      <w:sz w:val="28"/>
      <w:szCs w:val="28"/>
    </w:rPr>
  </w:style>
  <w:style w:type="paragraph" w:styleId="Glava">
    <w:name w:val="header"/>
    <w:basedOn w:val="Navaden"/>
    <w:link w:val="Glav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001C39"/>
    <w:rPr>
      <w:rFonts w:cs="Times New Roman"/>
    </w:rPr>
  </w:style>
  <w:style w:type="paragraph" w:styleId="Noga">
    <w:name w:val="footer"/>
    <w:basedOn w:val="Navaden"/>
    <w:link w:val="Nog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001C39"/>
    <w:rPr>
      <w:rFonts w:cs="Times New Roman"/>
    </w:rPr>
  </w:style>
  <w:style w:type="paragraph" w:styleId="Konnaopomba-besedilo">
    <w:name w:val="endnote text"/>
    <w:basedOn w:val="Navaden"/>
    <w:link w:val="Konnaopomba-besediloZnak"/>
    <w:uiPriority w:val="99"/>
    <w:semiHidden/>
    <w:rsid w:val="00001C39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locked/>
    <w:rsid w:val="00001C39"/>
    <w:rPr>
      <w:rFonts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rsid w:val="00001C39"/>
    <w:rPr>
      <w:rFonts w:cs="Times New Roman"/>
      <w:vertAlign w:val="superscript"/>
    </w:rPr>
  </w:style>
  <w:style w:type="character" w:customStyle="1" w:styleId="m-8335521640329794321gmail-styl1">
    <w:name w:val="m_-8335521640329794321gmail-styl1"/>
    <w:basedOn w:val="Privzetapisavaodstavka"/>
    <w:rsid w:val="00151D4E"/>
  </w:style>
  <w:style w:type="character" w:customStyle="1" w:styleId="apple-converted-space">
    <w:name w:val="apple-converted-space"/>
    <w:basedOn w:val="Privzetapisavaodstavka"/>
    <w:rsid w:val="00151D4E"/>
  </w:style>
  <w:style w:type="character" w:styleId="Hiperpovezava">
    <w:name w:val="Hyperlink"/>
    <w:basedOn w:val="Privzetapisavaodstavka"/>
    <w:uiPriority w:val="99"/>
    <w:unhideWhenUsed/>
    <w:locked/>
    <w:rsid w:val="00151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PAlnqKC61Ho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NrM-Y43OEOk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Name:</vt:lpstr>
      <vt:lpstr>Name:</vt:lpstr>
      <vt:lpstr>Name:</vt:lpstr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Andreja</dc:creator>
  <cp:lastModifiedBy>Jezerka</cp:lastModifiedBy>
  <cp:revision>2</cp:revision>
  <cp:lastPrinted>2017-06-25T09:00:00Z</cp:lastPrinted>
  <dcterms:created xsi:type="dcterms:W3CDTF">2017-06-25T13:04:00Z</dcterms:created>
  <dcterms:modified xsi:type="dcterms:W3CDTF">2017-06-25T13:04:00Z</dcterms:modified>
</cp:coreProperties>
</file>